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/>
        <w:rPr>
          <w:sz w:val="28"/>
        </w:rPr>
      </w:pPr>
    </w:p>
    <w:p>
      <w:pPr>
        <w:spacing w:before="0"/>
        <w:ind w:left="3234" w:right="0" w:firstLine="0"/>
        <w:jc w:val="left"/>
        <w:rPr>
          <w:sz w:val="28"/>
        </w:rPr>
      </w:pPr>
      <w:r>
        <w:rPr>
          <w:color w:val="070708"/>
          <w:w w:val="110"/>
          <w:sz w:val="28"/>
        </w:rPr>
        <w:t>Bharatiya</w:t>
      </w:r>
      <w:r>
        <w:rPr>
          <w:color w:val="070708"/>
          <w:spacing w:val="52"/>
          <w:w w:val="110"/>
          <w:sz w:val="28"/>
        </w:rPr>
        <w:t> </w:t>
      </w:r>
      <w:r>
        <w:rPr>
          <w:color w:val="070708"/>
          <w:w w:val="110"/>
          <w:sz w:val="28"/>
        </w:rPr>
        <w:t>Samajik</w:t>
      </w:r>
      <w:r>
        <w:rPr>
          <w:color w:val="070708"/>
          <w:spacing w:val="50"/>
          <w:w w:val="110"/>
          <w:sz w:val="28"/>
        </w:rPr>
        <w:t> </w:t>
      </w:r>
      <w:r>
        <w:rPr>
          <w:color w:val="070708"/>
          <w:spacing w:val="-2"/>
          <w:w w:val="110"/>
          <w:sz w:val="28"/>
        </w:rPr>
        <w:t>Chintan</w:t>
      </w:r>
    </w:p>
    <w:p>
      <w:pPr>
        <w:spacing w:before="70"/>
        <w:ind w:left="1006" w:right="0" w:firstLine="0"/>
        <w:jc w:val="left"/>
        <w:rPr>
          <w:rFonts w:ascii="Arial"/>
          <w:sz w:val="24"/>
        </w:rPr>
      </w:pPr>
      <w:r>
        <w:rPr/>
        <w:br w:type="column"/>
      </w:r>
      <w:r>
        <w:rPr>
          <w:rFonts w:ascii="Arial"/>
          <w:b/>
          <w:color w:val="070708"/>
          <w:w w:val="105"/>
          <w:sz w:val="25"/>
        </w:rPr>
        <w:t>ISSN</w:t>
      </w:r>
      <w:r>
        <w:rPr>
          <w:rFonts w:ascii="Arial"/>
          <w:b/>
          <w:color w:val="070708"/>
          <w:spacing w:val="-13"/>
          <w:w w:val="105"/>
          <w:sz w:val="25"/>
        </w:rPr>
        <w:t> </w:t>
      </w:r>
      <w:r>
        <w:rPr>
          <w:rFonts w:ascii="Arial"/>
          <w:color w:val="070708"/>
          <w:w w:val="105"/>
          <w:sz w:val="24"/>
        </w:rPr>
        <w:t>0972-</w:t>
      </w:r>
      <w:r>
        <w:rPr>
          <w:rFonts w:ascii="Arial"/>
          <w:color w:val="070708"/>
          <w:spacing w:val="-13"/>
          <w:w w:val="105"/>
          <w:sz w:val="24"/>
        </w:rPr>
        <w:t> </w:t>
      </w:r>
      <w:r>
        <w:rPr>
          <w:rFonts w:ascii="Arial"/>
          <w:color w:val="070708"/>
          <w:spacing w:val="-4"/>
          <w:w w:val="105"/>
          <w:sz w:val="24"/>
        </w:rPr>
        <w:t>8775</w:t>
      </w:r>
    </w:p>
    <w:p>
      <w:pPr>
        <w:spacing w:after="0"/>
        <w:jc w:val="left"/>
        <w:rPr>
          <w:rFonts w:ascii="Arial"/>
          <w:sz w:val="24"/>
        </w:rPr>
        <w:sectPr>
          <w:type w:val="continuous"/>
          <w:pgSz w:w="11920" w:h="15840"/>
          <w:pgMar w:top="780" w:bottom="0" w:left="850" w:right="1275"/>
          <w:cols w:num="2" w:equalWidth="0">
            <w:col w:w="6702" w:space="40"/>
            <w:col w:w="3053"/>
          </w:cols>
        </w:sectPr>
      </w:pPr>
    </w:p>
    <w:p>
      <w:pPr>
        <w:spacing w:before="0"/>
        <w:ind w:left="138" w:right="23" w:firstLine="0"/>
        <w:jc w:val="center"/>
        <w:rPr>
          <w:sz w:val="25"/>
          <w:szCs w:val="25"/>
        </w:rPr>
      </w:pPr>
      <w:r>
        <w:rPr>
          <w:color w:val="070708"/>
          <w:sz w:val="25"/>
          <w:szCs w:val="25"/>
        </w:rPr>
        <w:t>(A</w:t>
      </w:r>
      <w:r>
        <w:rPr>
          <w:color w:val="070708"/>
          <w:spacing w:val="-8"/>
          <w:sz w:val="25"/>
          <w:szCs w:val="25"/>
        </w:rPr>
        <w:t> </w:t>
      </w:r>
      <w:r>
        <w:rPr>
          <w:color w:val="070708"/>
          <w:sz w:val="25"/>
          <w:szCs w:val="25"/>
        </w:rPr>
        <w:t>Quarterly</w:t>
      </w:r>
      <w:r>
        <w:rPr>
          <w:color w:val="070708"/>
          <w:spacing w:val="29"/>
          <w:sz w:val="25"/>
          <w:szCs w:val="25"/>
        </w:rPr>
        <w:t> </w:t>
      </w:r>
      <w:r>
        <w:rPr>
          <w:color w:val="070708"/>
          <w:sz w:val="25"/>
          <w:szCs w:val="25"/>
        </w:rPr>
        <w:t>Journal</w:t>
      </w:r>
      <w:r>
        <w:rPr>
          <w:color w:val="070708"/>
          <w:spacing w:val="22"/>
          <w:sz w:val="25"/>
          <w:szCs w:val="25"/>
        </w:rPr>
        <w:t> </w:t>
      </w:r>
      <w:r>
        <w:rPr>
          <w:color w:val="070708"/>
          <w:sz w:val="25"/>
          <w:szCs w:val="25"/>
        </w:rPr>
        <w:t>of</w:t>
      </w:r>
      <w:r>
        <w:rPr>
          <w:color w:val="070708"/>
          <w:spacing w:val="16"/>
          <w:sz w:val="25"/>
          <w:szCs w:val="25"/>
        </w:rPr>
        <w:t> </w:t>
      </w:r>
      <w:r>
        <w:rPr>
          <w:color w:val="070708"/>
          <w:sz w:val="25"/>
          <w:szCs w:val="25"/>
        </w:rPr>
        <w:t>Soci�I</w:t>
      </w:r>
      <w:r>
        <w:rPr>
          <w:color w:val="070708"/>
          <w:spacing w:val="17"/>
          <w:sz w:val="25"/>
          <w:szCs w:val="25"/>
        </w:rPr>
        <w:t> </w:t>
      </w:r>
      <w:r>
        <w:rPr>
          <w:color w:val="070708"/>
          <w:sz w:val="25"/>
          <w:szCs w:val="25"/>
        </w:rPr>
        <w:t>Sciences,</w:t>
      </w:r>
      <w:r>
        <w:rPr>
          <w:color w:val="070708"/>
          <w:spacing w:val="16"/>
          <w:sz w:val="25"/>
          <w:szCs w:val="25"/>
        </w:rPr>
        <w:t> </w:t>
      </w:r>
      <w:r>
        <w:rPr>
          <w:color w:val="070708"/>
          <w:sz w:val="25"/>
          <w:szCs w:val="25"/>
        </w:rPr>
        <w:t>October-December,</w:t>
      </w:r>
      <w:r>
        <w:rPr>
          <w:color w:val="070708"/>
          <w:spacing w:val="-13"/>
          <w:sz w:val="25"/>
          <w:szCs w:val="25"/>
        </w:rPr>
        <w:t> </w:t>
      </w:r>
      <w:r>
        <w:rPr>
          <w:color w:val="070708"/>
          <w:sz w:val="25"/>
          <w:szCs w:val="25"/>
        </w:rPr>
        <w:t>2014,</w:t>
      </w:r>
      <w:r>
        <w:rPr>
          <w:color w:val="070708"/>
          <w:spacing w:val="9"/>
          <w:sz w:val="25"/>
          <w:szCs w:val="25"/>
        </w:rPr>
        <w:t> </w:t>
      </w:r>
      <w:r>
        <w:rPr>
          <w:color w:val="070708"/>
          <w:sz w:val="25"/>
          <w:szCs w:val="25"/>
        </w:rPr>
        <w:t>Vol.-1,</w:t>
      </w:r>
      <w:r>
        <w:rPr>
          <w:color w:val="070708"/>
          <w:spacing w:val="19"/>
          <w:sz w:val="25"/>
          <w:szCs w:val="25"/>
        </w:rPr>
        <w:t> </w:t>
      </w:r>
      <w:r>
        <w:rPr>
          <w:color w:val="070708"/>
          <w:spacing w:val="-2"/>
          <w:sz w:val="25"/>
          <w:szCs w:val="25"/>
        </w:rPr>
        <w:t>Issue:3)</w:t>
      </w:r>
    </w:p>
    <w:p>
      <w:pPr>
        <w:spacing w:before="44"/>
        <w:ind w:left="138" w:right="0" w:firstLine="0"/>
        <w:jc w:val="center"/>
        <w:rPr>
          <w:sz w:val="23"/>
        </w:rPr>
      </w:pPr>
      <w:r>
        <w:rPr>
          <w:color w:val="070708"/>
          <w:w w:val="110"/>
          <w:sz w:val="23"/>
        </w:rPr>
        <w:t>(Estd</w:t>
      </w:r>
      <w:r>
        <w:rPr>
          <w:color w:val="070708"/>
          <w:spacing w:val="32"/>
          <w:w w:val="110"/>
          <w:sz w:val="23"/>
        </w:rPr>
        <w:t> </w:t>
      </w:r>
      <w:r>
        <w:rPr>
          <w:color w:val="070708"/>
          <w:w w:val="110"/>
          <w:sz w:val="23"/>
        </w:rPr>
        <w:t>-</w:t>
      </w:r>
      <w:r>
        <w:rPr>
          <w:color w:val="070708"/>
          <w:spacing w:val="54"/>
          <w:w w:val="110"/>
          <w:sz w:val="23"/>
        </w:rPr>
        <w:t> </w:t>
      </w:r>
      <w:r>
        <w:rPr>
          <w:color w:val="070708"/>
          <w:w w:val="110"/>
          <w:sz w:val="23"/>
        </w:rPr>
        <w:t>1974),</w:t>
      </w:r>
      <w:r>
        <w:rPr>
          <w:color w:val="070708"/>
          <w:spacing w:val="23"/>
          <w:w w:val="110"/>
          <w:sz w:val="23"/>
        </w:rPr>
        <w:t> </w:t>
      </w:r>
      <w:r>
        <w:rPr>
          <w:color w:val="070708"/>
          <w:w w:val="110"/>
          <w:sz w:val="23"/>
        </w:rPr>
        <w:t>RNI</w:t>
      </w:r>
      <w:r>
        <w:rPr>
          <w:color w:val="070708"/>
          <w:spacing w:val="32"/>
          <w:w w:val="110"/>
          <w:sz w:val="23"/>
        </w:rPr>
        <w:t> </w:t>
      </w:r>
      <w:r>
        <w:rPr>
          <w:color w:val="070708"/>
          <w:spacing w:val="-2"/>
          <w:w w:val="110"/>
          <w:sz w:val="23"/>
        </w:rPr>
        <w:t>Rcgn.No.TNENG/2014/58710</w:t>
      </w:r>
    </w:p>
    <w:p>
      <w:pPr>
        <w:pStyle w:val="ListParagraph"/>
        <w:numPr>
          <w:ilvl w:val="0"/>
          <w:numId w:val="1"/>
        </w:numPr>
        <w:tabs>
          <w:tab w:pos="3976" w:val="left" w:leader="none"/>
        </w:tabs>
        <w:spacing w:line="240" w:lineRule="auto" w:before="175" w:after="0"/>
        <w:ind w:left="3976" w:right="0" w:hanging="184"/>
        <w:jc w:val="left"/>
        <w:rPr>
          <w:i/>
          <w:sz w:val="30"/>
        </w:rPr>
      </w:pPr>
      <w:r>
        <w:rPr>
          <w:i/>
          <w:color w:val="070708"/>
          <w:spacing w:val="-2"/>
          <w:w w:val="105"/>
          <w:sz w:val="30"/>
        </w:rPr>
        <w:t>CONTENTS</w:t>
      </w:r>
    </w:p>
    <w:p>
      <w:pPr>
        <w:pStyle w:val="ListParagraph"/>
        <w:spacing w:after="0" w:line="240" w:lineRule="auto"/>
        <w:jc w:val="left"/>
        <w:rPr>
          <w:i/>
          <w:sz w:val="30"/>
        </w:rPr>
        <w:sectPr>
          <w:type w:val="continuous"/>
          <w:pgSz w:w="11920" w:h="15840"/>
          <w:pgMar w:top="780" w:bottom="0" w:left="850" w:right="1275"/>
        </w:sectPr>
      </w:pPr>
    </w:p>
    <w:p>
      <w:pPr>
        <w:pStyle w:val="BodyText"/>
        <w:spacing w:before="189"/>
        <w:rPr>
          <w:i/>
        </w:rPr>
      </w:pPr>
    </w:p>
    <w:p>
      <w:pPr>
        <w:pStyle w:val="BodyText"/>
        <w:ind w:left="660"/>
      </w:pPr>
      <w:r>
        <w:rPr>
          <w:color w:val="070708"/>
          <w:spacing w:val="-2"/>
          <w:w w:val="110"/>
        </w:rPr>
        <w:t>Editorial</w:t>
      </w:r>
    </w:p>
    <w:p>
      <w:pPr>
        <w:pStyle w:val="BodyText"/>
        <w:spacing w:before="156"/>
        <w:ind w:left="659"/>
      </w:pPr>
      <w:r>
        <w:rPr>
          <w:color w:val="070708"/>
          <w:w w:val="110"/>
        </w:rPr>
        <w:t>Invitation</w:t>
      </w:r>
      <w:r>
        <w:rPr>
          <w:color w:val="070708"/>
          <w:spacing w:val="3"/>
          <w:w w:val="110"/>
        </w:rPr>
        <w:t> </w:t>
      </w:r>
      <w:r>
        <w:rPr>
          <w:color w:val="070708"/>
          <w:w w:val="110"/>
        </w:rPr>
        <w:t>to</w:t>
      </w:r>
      <w:r>
        <w:rPr>
          <w:color w:val="070708"/>
          <w:spacing w:val="-19"/>
          <w:w w:val="110"/>
        </w:rPr>
        <w:t> </w:t>
      </w:r>
      <w:r>
        <w:rPr>
          <w:color w:val="070708"/>
          <w:w w:val="110"/>
        </w:rPr>
        <w:t>submit</w:t>
      </w:r>
      <w:r>
        <w:rPr>
          <w:color w:val="070708"/>
          <w:spacing w:val="2"/>
          <w:w w:val="110"/>
        </w:rPr>
        <w:t> </w:t>
      </w:r>
      <w:r>
        <w:rPr>
          <w:color w:val="070708"/>
          <w:w w:val="110"/>
        </w:rPr>
        <w:t>Research</w:t>
      </w:r>
      <w:r>
        <w:rPr>
          <w:color w:val="070708"/>
          <w:spacing w:val="14"/>
          <w:w w:val="110"/>
        </w:rPr>
        <w:t> </w:t>
      </w:r>
      <w:r>
        <w:rPr>
          <w:color w:val="070708"/>
          <w:w w:val="110"/>
        </w:rPr>
        <w:t>Papers</w:t>
      </w:r>
      <w:r>
        <w:rPr>
          <w:color w:val="070708"/>
          <w:spacing w:val="-8"/>
          <w:w w:val="110"/>
        </w:rPr>
        <w:t> </w:t>
      </w:r>
      <w:r>
        <w:rPr>
          <w:color w:val="070708"/>
          <w:w w:val="110"/>
        </w:rPr>
        <w:t>for</w:t>
      </w:r>
      <w:r>
        <w:rPr>
          <w:color w:val="070708"/>
          <w:spacing w:val="-13"/>
          <w:w w:val="110"/>
        </w:rPr>
        <w:t> </w:t>
      </w:r>
      <w:r>
        <w:rPr>
          <w:b/>
          <w:color w:val="070708"/>
          <w:w w:val="110"/>
          <w:sz w:val="21"/>
        </w:rPr>
        <w:t>XXXVIII</w:t>
      </w:r>
      <w:r>
        <w:rPr>
          <w:b/>
          <w:color w:val="070708"/>
          <w:spacing w:val="17"/>
          <w:w w:val="110"/>
          <w:sz w:val="21"/>
        </w:rPr>
        <w:t> </w:t>
      </w:r>
      <w:r>
        <w:rPr>
          <w:color w:val="070708"/>
          <w:w w:val="110"/>
        </w:rPr>
        <w:t>Indian</w:t>
      </w:r>
      <w:r>
        <w:rPr>
          <w:color w:val="070708"/>
          <w:spacing w:val="-8"/>
          <w:w w:val="110"/>
        </w:rPr>
        <w:t> </w:t>
      </w:r>
      <w:r>
        <w:rPr>
          <w:color w:val="070708"/>
          <w:w w:val="110"/>
        </w:rPr>
        <w:t>Social</w:t>
      </w:r>
      <w:r>
        <w:rPr>
          <w:color w:val="070708"/>
          <w:spacing w:val="-11"/>
          <w:w w:val="110"/>
        </w:rPr>
        <w:t> </w:t>
      </w:r>
      <w:r>
        <w:rPr>
          <w:color w:val="1A1A1A"/>
          <w:w w:val="110"/>
        </w:rPr>
        <w:t>Science</w:t>
      </w:r>
      <w:r>
        <w:rPr>
          <w:color w:val="1A1A1A"/>
          <w:spacing w:val="-11"/>
          <w:w w:val="110"/>
        </w:rPr>
        <w:t> </w:t>
      </w:r>
      <w:r>
        <w:rPr>
          <w:color w:val="1A1A1A"/>
          <w:spacing w:val="-2"/>
          <w:w w:val="110"/>
        </w:rPr>
        <w:t>Congress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</w:tabs>
        <w:spacing w:line="222" w:lineRule="exact" w:before="89" w:after="0"/>
        <w:ind w:left="643" w:right="0" w:hanging="468"/>
        <w:jc w:val="left"/>
        <w:rPr>
          <w:sz w:val="20"/>
        </w:rPr>
      </w:pPr>
      <w:r>
        <w:rPr>
          <w:color w:val="070708"/>
          <w:sz w:val="20"/>
        </w:rPr>
        <w:t>Creativity</w:t>
      </w:r>
      <w:r>
        <w:rPr>
          <w:color w:val="070708"/>
          <w:spacing w:val="52"/>
          <w:sz w:val="20"/>
        </w:rPr>
        <w:t> </w:t>
      </w:r>
      <w:r>
        <w:rPr>
          <w:color w:val="070708"/>
          <w:sz w:val="20"/>
        </w:rPr>
        <w:t>In</w:t>
      </w:r>
      <w:r>
        <w:rPr>
          <w:color w:val="070708"/>
          <w:spacing w:val="39"/>
          <w:sz w:val="20"/>
        </w:rPr>
        <w:t> </w:t>
      </w:r>
      <w:r>
        <w:rPr>
          <w:color w:val="070708"/>
          <w:sz w:val="20"/>
        </w:rPr>
        <w:t>Mind-</w:t>
      </w:r>
      <w:r>
        <w:rPr>
          <w:color w:val="070708"/>
          <w:spacing w:val="30"/>
          <w:sz w:val="20"/>
        </w:rPr>
        <w:t> </w:t>
      </w:r>
      <w:r>
        <w:rPr>
          <w:color w:val="070708"/>
          <w:sz w:val="20"/>
        </w:rPr>
        <w:t>Humm·</w:t>
      </w:r>
      <w:r>
        <w:rPr>
          <w:color w:val="070708"/>
          <w:spacing w:val="-13"/>
          <w:sz w:val="20"/>
        </w:rPr>
        <w:t> </w:t>
      </w:r>
      <w:r>
        <w:rPr>
          <w:color w:val="070708"/>
          <w:sz w:val="20"/>
        </w:rPr>
        <w:t>In</w:t>
      </w:r>
      <w:r>
        <w:rPr>
          <w:color w:val="070708"/>
          <w:spacing w:val="17"/>
          <w:sz w:val="20"/>
        </w:rPr>
        <w:t> </w:t>
      </w:r>
      <w:r>
        <w:rPr>
          <w:color w:val="070708"/>
          <w:sz w:val="20"/>
        </w:rPr>
        <w:t>Approach</w:t>
      </w:r>
      <w:r>
        <w:rPr>
          <w:color w:val="070708"/>
          <w:spacing w:val="74"/>
          <w:w w:val="150"/>
          <w:sz w:val="20"/>
        </w:rPr>
        <w:t> </w:t>
      </w:r>
      <w:r>
        <w:rPr>
          <w:color w:val="070708"/>
          <w:sz w:val="20"/>
        </w:rPr>
        <w:t>A</w:t>
      </w:r>
      <w:r>
        <w:rPr>
          <w:color w:val="070708"/>
          <w:spacing w:val="4"/>
          <w:sz w:val="20"/>
        </w:rPr>
        <w:t> </w:t>
      </w:r>
      <w:r>
        <w:rPr>
          <w:color w:val="070708"/>
          <w:sz w:val="20"/>
        </w:rPr>
        <w:t>Proposal</w:t>
      </w:r>
      <w:r>
        <w:rPr>
          <w:color w:val="070708"/>
          <w:spacing w:val="52"/>
          <w:sz w:val="20"/>
        </w:rPr>
        <w:t> </w:t>
      </w:r>
      <w:r>
        <w:rPr>
          <w:color w:val="070708"/>
          <w:sz w:val="20"/>
        </w:rPr>
        <w:t>For(Language)</w:t>
      </w:r>
      <w:r>
        <w:rPr>
          <w:color w:val="070708"/>
          <w:spacing w:val="45"/>
          <w:sz w:val="20"/>
        </w:rPr>
        <w:t> </w:t>
      </w:r>
      <w:r>
        <w:rPr>
          <w:color w:val="070708"/>
          <w:spacing w:val="-2"/>
          <w:sz w:val="20"/>
        </w:rPr>
        <w:t>Pedagogy</w:t>
      </w:r>
    </w:p>
    <w:p>
      <w:pPr>
        <w:pStyle w:val="Heading1"/>
        <w:spacing w:line="234" w:lineRule="exact"/>
        <w:ind w:left="644"/>
      </w:pPr>
      <w:r>
        <w:rPr>
          <w:color w:val="070708"/>
          <w:w w:val="105"/>
        </w:rPr>
        <w:t>-Tariq</w:t>
      </w:r>
      <w:r>
        <w:rPr>
          <w:color w:val="070708"/>
          <w:spacing w:val="-9"/>
          <w:w w:val="105"/>
        </w:rPr>
        <w:t> </w:t>
      </w:r>
      <w:r>
        <w:rPr>
          <w:color w:val="070708"/>
          <w:spacing w:val="-4"/>
          <w:w w:val="105"/>
        </w:rPr>
        <w:t>Khan</w:t>
      </w:r>
    </w:p>
    <w:p>
      <w:pPr>
        <w:pStyle w:val="ListParagraph"/>
        <w:numPr>
          <w:ilvl w:val="0"/>
          <w:numId w:val="2"/>
        </w:numPr>
        <w:tabs>
          <w:tab w:pos="652" w:val="left" w:leader="none"/>
        </w:tabs>
        <w:spacing w:line="229" w:lineRule="exact" w:before="95" w:after="0"/>
        <w:ind w:left="652" w:right="0" w:hanging="468"/>
        <w:jc w:val="left"/>
        <w:rPr>
          <w:sz w:val="20"/>
        </w:rPr>
      </w:pPr>
      <w:r>
        <w:rPr>
          <w:color w:val="070708"/>
          <w:w w:val="105"/>
          <w:sz w:val="20"/>
        </w:rPr>
        <w:t>Formulation</w:t>
      </w:r>
      <w:r>
        <w:rPr>
          <w:color w:val="070708"/>
          <w:spacing w:val="24"/>
          <w:w w:val="105"/>
          <w:sz w:val="20"/>
        </w:rPr>
        <w:t> </w:t>
      </w:r>
      <w:r>
        <w:rPr>
          <w:color w:val="070708"/>
          <w:w w:val="105"/>
          <w:sz w:val="20"/>
        </w:rPr>
        <w:t>of</w:t>
      </w:r>
      <w:r>
        <w:rPr>
          <w:color w:val="070708"/>
          <w:spacing w:val="5"/>
          <w:w w:val="105"/>
          <w:sz w:val="20"/>
        </w:rPr>
        <w:t> </w:t>
      </w:r>
      <w:r>
        <w:rPr>
          <w:color w:val="070708"/>
          <w:w w:val="105"/>
          <w:sz w:val="20"/>
        </w:rPr>
        <w:t>Mathematical</w:t>
      </w:r>
      <w:r>
        <w:rPr>
          <w:color w:val="070708"/>
          <w:spacing w:val="31"/>
          <w:w w:val="105"/>
          <w:sz w:val="20"/>
        </w:rPr>
        <w:t> </w:t>
      </w:r>
      <w:r>
        <w:rPr>
          <w:color w:val="070708"/>
          <w:w w:val="105"/>
          <w:sz w:val="20"/>
        </w:rPr>
        <w:t>Model</w:t>
      </w:r>
      <w:r>
        <w:rPr>
          <w:color w:val="070708"/>
          <w:spacing w:val="-3"/>
          <w:w w:val="105"/>
          <w:sz w:val="20"/>
        </w:rPr>
        <w:t> </w:t>
      </w:r>
      <w:r>
        <w:rPr>
          <w:color w:val="070708"/>
          <w:w w:val="105"/>
          <w:sz w:val="20"/>
        </w:rPr>
        <w:t>of</w:t>
      </w:r>
      <w:r>
        <w:rPr>
          <w:color w:val="070708"/>
          <w:spacing w:val="-6"/>
          <w:w w:val="105"/>
          <w:sz w:val="20"/>
        </w:rPr>
        <w:t> </w:t>
      </w:r>
      <w:r>
        <w:rPr>
          <w:color w:val="070708"/>
          <w:w w:val="105"/>
          <w:sz w:val="20"/>
        </w:rPr>
        <w:t>Picketting</w:t>
      </w:r>
      <w:r>
        <w:rPr>
          <w:color w:val="070708"/>
          <w:spacing w:val="-3"/>
          <w:w w:val="105"/>
          <w:sz w:val="20"/>
        </w:rPr>
        <w:t> </w:t>
      </w:r>
      <w:r>
        <w:rPr>
          <w:color w:val="070708"/>
          <w:w w:val="105"/>
          <w:sz w:val="20"/>
        </w:rPr>
        <w:t>of</w:t>
      </w:r>
      <w:r>
        <w:rPr>
          <w:color w:val="070708"/>
          <w:spacing w:val="-2"/>
          <w:w w:val="105"/>
          <w:sz w:val="20"/>
        </w:rPr>
        <w:t> </w:t>
      </w:r>
      <w:r>
        <w:rPr>
          <w:color w:val="070708"/>
          <w:w w:val="105"/>
          <w:sz w:val="20"/>
        </w:rPr>
        <w:t>Liquor</w:t>
      </w:r>
      <w:r>
        <w:rPr>
          <w:color w:val="070708"/>
          <w:spacing w:val="-23"/>
          <w:w w:val="105"/>
          <w:sz w:val="20"/>
        </w:rPr>
        <w:t> </w:t>
      </w:r>
      <w:r>
        <w:rPr>
          <w:color w:val="070708"/>
          <w:w w:val="105"/>
          <w:sz w:val="20"/>
        </w:rPr>
        <w:t>Shops</w:t>
      </w:r>
      <w:r>
        <w:rPr>
          <w:color w:val="070708"/>
          <w:spacing w:val="30"/>
          <w:w w:val="105"/>
          <w:sz w:val="20"/>
        </w:rPr>
        <w:t> </w:t>
      </w:r>
      <w:r>
        <w:rPr>
          <w:color w:val="070708"/>
          <w:w w:val="105"/>
          <w:sz w:val="20"/>
        </w:rPr>
        <w:t>and</w:t>
      </w:r>
      <w:r>
        <w:rPr>
          <w:color w:val="070708"/>
          <w:spacing w:val="22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Warehouses</w:t>
      </w:r>
    </w:p>
    <w:p>
      <w:pPr>
        <w:spacing w:line="241" w:lineRule="exact" w:before="0"/>
        <w:ind w:left="639" w:right="0" w:firstLine="0"/>
        <w:jc w:val="left"/>
        <w:rPr>
          <w:rFonts w:ascii="Arial"/>
          <w:b/>
          <w:sz w:val="21"/>
        </w:rPr>
      </w:pPr>
      <w:r>
        <w:rPr>
          <w:rFonts w:ascii="Arial"/>
          <w:color w:val="070708"/>
          <w:spacing w:val="-2"/>
          <w:w w:val="110"/>
          <w:sz w:val="21"/>
        </w:rPr>
        <w:t>-S.J.Chaturvedi,</w:t>
      </w:r>
      <w:r>
        <w:rPr>
          <w:rFonts w:ascii="Arial"/>
          <w:color w:val="070708"/>
          <w:spacing w:val="-12"/>
          <w:w w:val="110"/>
          <w:sz w:val="21"/>
        </w:rPr>
        <w:t> </w:t>
      </w:r>
      <w:r>
        <w:rPr>
          <w:rFonts w:ascii="Arial"/>
          <w:color w:val="070708"/>
          <w:spacing w:val="-2"/>
          <w:w w:val="110"/>
          <w:sz w:val="21"/>
        </w:rPr>
        <w:t>Shubha</w:t>
      </w:r>
      <w:r>
        <w:rPr>
          <w:rFonts w:ascii="Arial"/>
          <w:color w:val="070708"/>
          <w:w w:val="110"/>
          <w:sz w:val="21"/>
        </w:rPr>
        <w:t> </w:t>
      </w:r>
      <w:r>
        <w:rPr>
          <w:rFonts w:ascii="Arial"/>
          <w:color w:val="070708"/>
          <w:spacing w:val="-2"/>
          <w:w w:val="110"/>
          <w:sz w:val="21"/>
        </w:rPr>
        <w:t>Johri</w:t>
      </w:r>
      <w:r>
        <w:rPr>
          <w:rFonts w:ascii="Arial"/>
          <w:color w:val="070708"/>
          <w:spacing w:val="-8"/>
          <w:w w:val="110"/>
          <w:sz w:val="21"/>
        </w:rPr>
        <w:t> </w:t>
      </w:r>
      <w:r>
        <w:rPr>
          <w:rFonts w:ascii="Arial"/>
          <w:color w:val="070708"/>
          <w:spacing w:val="-2"/>
          <w:w w:val="110"/>
          <w:sz w:val="21"/>
        </w:rPr>
        <w:t>&amp; </w:t>
      </w:r>
      <w:r>
        <w:rPr>
          <w:rFonts w:ascii="Arial"/>
          <w:b/>
          <w:color w:val="070708"/>
          <w:spacing w:val="-2"/>
          <w:w w:val="110"/>
          <w:sz w:val="21"/>
        </w:rPr>
        <w:t>J.P.Modak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27" w:lineRule="exact" w:before="77" w:after="0"/>
        <w:ind w:left="632" w:right="0" w:hanging="448"/>
        <w:jc w:val="left"/>
        <w:rPr>
          <w:sz w:val="20"/>
        </w:rPr>
      </w:pPr>
      <w:r>
        <w:rPr>
          <w:color w:val="070708"/>
          <w:w w:val="110"/>
          <w:sz w:val="20"/>
        </w:rPr>
        <w:t>Journey</w:t>
      </w:r>
      <w:r>
        <w:rPr>
          <w:color w:val="070708"/>
          <w:spacing w:val="-8"/>
          <w:w w:val="110"/>
          <w:sz w:val="20"/>
        </w:rPr>
        <w:t> </w:t>
      </w:r>
      <w:r>
        <w:rPr>
          <w:color w:val="070708"/>
          <w:w w:val="110"/>
          <w:sz w:val="20"/>
        </w:rPr>
        <w:t>ofKhadi</w:t>
      </w:r>
      <w:r>
        <w:rPr>
          <w:color w:val="070708"/>
          <w:spacing w:val="-17"/>
          <w:w w:val="110"/>
          <w:sz w:val="20"/>
        </w:rPr>
        <w:t> </w:t>
      </w:r>
      <w:r>
        <w:rPr>
          <w:color w:val="070708"/>
          <w:w w:val="110"/>
          <w:sz w:val="20"/>
        </w:rPr>
        <w:t>and</w:t>
      </w:r>
      <w:r>
        <w:rPr>
          <w:color w:val="070708"/>
          <w:spacing w:val="-14"/>
          <w:w w:val="110"/>
          <w:sz w:val="20"/>
        </w:rPr>
        <w:t> </w:t>
      </w:r>
      <w:r>
        <w:rPr>
          <w:color w:val="070708"/>
          <w:w w:val="110"/>
          <w:sz w:val="20"/>
        </w:rPr>
        <w:t>Village</w:t>
      </w:r>
      <w:r>
        <w:rPr>
          <w:color w:val="070708"/>
          <w:spacing w:val="-12"/>
          <w:w w:val="110"/>
          <w:sz w:val="20"/>
        </w:rPr>
        <w:t> </w:t>
      </w:r>
      <w:r>
        <w:rPr>
          <w:color w:val="070708"/>
          <w:w w:val="110"/>
          <w:sz w:val="20"/>
        </w:rPr>
        <w:t>Industries:</w:t>
      </w:r>
      <w:r>
        <w:rPr>
          <w:color w:val="070708"/>
          <w:spacing w:val="-18"/>
          <w:w w:val="110"/>
          <w:sz w:val="20"/>
        </w:rPr>
        <w:t> </w:t>
      </w:r>
      <w:r>
        <w:rPr>
          <w:color w:val="070708"/>
          <w:w w:val="110"/>
          <w:sz w:val="20"/>
        </w:rPr>
        <w:t>"Livery</w:t>
      </w:r>
      <w:r>
        <w:rPr>
          <w:color w:val="070708"/>
          <w:spacing w:val="-15"/>
          <w:w w:val="110"/>
          <w:sz w:val="20"/>
        </w:rPr>
        <w:t> </w:t>
      </w:r>
      <w:r>
        <w:rPr>
          <w:color w:val="070708"/>
          <w:w w:val="110"/>
          <w:sz w:val="20"/>
        </w:rPr>
        <w:t>of</w:t>
      </w:r>
      <w:r>
        <w:rPr>
          <w:color w:val="070708"/>
          <w:spacing w:val="-11"/>
          <w:w w:val="110"/>
          <w:sz w:val="20"/>
        </w:rPr>
        <w:t> </w:t>
      </w:r>
      <w:r>
        <w:rPr>
          <w:color w:val="070708"/>
          <w:w w:val="110"/>
          <w:sz w:val="20"/>
        </w:rPr>
        <w:t>Freedom"</w:t>
      </w:r>
      <w:r>
        <w:rPr>
          <w:color w:val="070708"/>
          <w:spacing w:val="-12"/>
          <w:w w:val="110"/>
          <w:sz w:val="20"/>
        </w:rPr>
        <w:t> </w:t>
      </w:r>
      <w:r>
        <w:rPr>
          <w:color w:val="070708"/>
          <w:w w:val="110"/>
          <w:sz w:val="20"/>
        </w:rPr>
        <w:t>to</w:t>
      </w:r>
      <w:r>
        <w:rPr>
          <w:color w:val="070708"/>
          <w:spacing w:val="-31"/>
          <w:w w:val="110"/>
          <w:sz w:val="20"/>
        </w:rPr>
        <w:t> </w:t>
      </w:r>
      <w:r>
        <w:rPr>
          <w:color w:val="070708"/>
          <w:w w:val="110"/>
          <w:sz w:val="20"/>
        </w:rPr>
        <w:t>"Fabric</w:t>
      </w:r>
      <w:r>
        <w:rPr>
          <w:color w:val="070708"/>
          <w:spacing w:val="-24"/>
          <w:w w:val="110"/>
          <w:sz w:val="20"/>
        </w:rPr>
        <w:t> </w:t>
      </w:r>
      <w:r>
        <w:rPr>
          <w:color w:val="070708"/>
          <w:w w:val="110"/>
          <w:sz w:val="20"/>
        </w:rPr>
        <w:t>of</w:t>
      </w:r>
      <w:r>
        <w:rPr>
          <w:color w:val="070708"/>
          <w:spacing w:val="-16"/>
          <w:w w:val="110"/>
          <w:sz w:val="20"/>
        </w:rPr>
        <w:t> </w:t>
      </w:r>
      <w:r>
        <w:rPr>
          <w:color w:val="070708"/>
          <w:spacing w:val="-2"/>
          <w:w w:val="110"/>
          <w:sz w:val="20"/>
        </w:rPr>
        <w:t>Livelihood"</w:t>
      </w:r>
    </w:p>
    <w:p>
      <w:pPr>
        <w:pStyle w:val="Heading1"/>
        <w:spacing w:line="239" w:lineRule="exact"/>
        <w:ind w:left="639"/>
      </w:pPr>
      <w:r>
        <w:rPr>
          <w:color w:val="070708"/>
          <w:w w:val="105"/>
        </w:rPr>
        <w:t>-Raunak</w:t>
      </w:r>
      <w:r>
        <w:rPr>
          <w:color w:val="070708"/>
          <w:spacing w:val="10"/>
          <w:w w:val="105"/>
        </w:rPr>
        <w:t> </w:t>
      </w:r>
      <w:r>
        <w:rPr>
          <w:color w:val="070708"/>
          <w:spacing w:val="-2"/>
          <w:w w:val="105"/>
        </w:rPr>
        <w:t>Ahmad</w:t>
      </w:r>
    </w:p>
    <w:p>
      <w:pPr>
        <w:pStyle w:val="ListParagraph"/>
        <w:numPr>
          <w:ilvl w:val="0"/>
          <w:numId w:val="2"/>
        </w:numPr>
        <w:tabs>
          <w:tab w:pos="648" w:val="left" w:leader="none"/>
        </w:tabs>
        <w:spacing w:line="229" w:lineRule="exact" w:before="86" w:after="0"/>
        <w:ind w:left="648" w:right="0" w:hanging="482"/>
        <w:jc w:val="left"/>
        <w:rPr>
          <w:sz w:val="20"/>
        </w:rPr>
      </w:pPr>
      <w:r>
        <w:rPr>
          <w:color w:val="1A1A1A"/>
          <w:sz w:val="20"/>
        </w:rPr>
        <w:t>Non-AdversarialApproach</w:t>
      </w:r>
      <w:r>
        <w:rPr>
          <w:color w:val="1A1A1A"/>
          <w:spacing w:val="14"/>
          <w:sz w:val="20"/>
        </w:rPr>
        <w:t> </w:t>
      </w:r>
      <w:r>
        <w:rPr>
          <w:color w:val="070708"/>
          <w:sz w:val="20"/>
        </w:rPr>
        <w:t>In</w:t>
      </w:r>
      <w:r>
        <w:rPr>
          <w:color w:val="070708"/>
          <w:spacing w:val="17"/>
          <w:sz w:val="20"/>
        </w:rPr>
        <w:t> </w:t>
      </w:r>
      <w:r>
        <w:rPr>
          <w:color w:val="070708"/>
          <w:sz w:val="20"/>
        </w:rPr>
        <w:t>Family</w:t>
      </w:r>
      <w:r>
        <w:rPr>
          <w:color w:val="070708"/>
          <w:spacing w:val="-3"/>
          <w:sz w:val="20"/>
        </w:rPr>
        <w:t> </w:t>
      </w:r>
      <w:r>
        <w:rPr>
          <w:color w:val="070708"/>
          <w:sz w:val="20"/>
        </w:rPr>
        <w:t>Courts:</w:t>
      </w:r>
      <w:r>
        <w:rPr>
          <w:color w:val="070708"/>
          <w:spacing w:val="39"/>
          <w:sz w:val="20"/>
        </w:rPr>
        <w:t> </w:t>
      </w:r>
      <w:r>
        <w:rPr>
          <w:color w:val="070708"/>
          <w:sz w:val="20"/>
        </w:rPr>
        <w:t>A</w:t>
      </w:r>
      <w:r>
        <w:rPr>
          <w:color w:val="070708"/>
          <w:spacing w:val="-16"/>
          <w:sz w:val="20"/>
        </w:rPr>
        <w:t> </w:t>
      </w:r>
      <w:r>
        <w:rPr>
          <w:color w:val="070708"/>
          <w:sz w:val="20"/>
        </w:rPr>
        <w:t>Paradigm</w:t>
      </w:r>
      <w:r>
        <w:rPr>
          <w:color w:val="070708"/>
          <w:spacing w:val="30"/>
          <w:sz w:val="20"/>
        </w:rPr>
        <w:t> </w:t>
      </w:r>
      <w:r>
        <w:rPr>
          <w:color w:val="070708"/>
          <w:sz w:val="20"/>
        </w:rPr>
        <w:t>Shift</w:t>
      </w:r>
      <w:r>
        <w:rPr>
          <w:color w:val="070708"/>
          <w:spacing w:val="-1"/>
          <w:sz w:val="20"/>
        </w:rPr>
        <w:t> </w:t>
      </w:r>
      <w:r>
        <w:rPr>
          <w:color w:val="070708"/>
          <w:sz w:val="20"/>
        </w:rPr>
        <w:t>In</w:t>
      </w:r>
      <w:r>
        <w:rPr>
          <w:color w:val="070708"/>
          <w:spacing w:val="8"/>
          <w:sz w:val="20"/>
        </w:rPr>
        <w:t> </w:t>
      </w:r>
      <w:r>
        <w:rPr>
          <w:color w:val="070708"/>
          <w:sz w:val="20"/>
        </w:rPr>
        <w:t>Conflict</w:t>
      </w:r>
      <w:r>
        <w:rPr>
          <w:color w:val="070708"/>
          <w:spacing w:val="22"/>
          <w:sz w:val="20"/>
        </w:rPr>
        <w:t> </w:t>
      </w:r>
      <w:r>
        <w:rPr>
          <w:color w:val="070708"/>
          <w:spacing w:val="-2"/>
          <w:sz w:val="20"/>
        </w:rPr>
        <w:t>Resolution</w:t>
      </w:r>
    </w:p>
    <w:p>
      <w:pPr>
        <w:pStyle w:val="Heading1"/>
        <w:spacing w:line="241" w:lineRule="exact"/>
        <w:ind w:left="644"/>
      </w:pPr>
      <w:r>
        <w:rPr>
          <w:color w:val="070708"/>
          <w:w w:val="105"/>
        </w:rPr>
        <w:t>-Ramratan</w:t>
      </w:r>
      <w:r>
        <w:rPr>
          <w:color w:val="070708"/>
          <w:spacing w:val="4"/>
          <w:w w:val="105"/>
        </w:rPr>
        <w:t> </w:t>
      </w:r>
      <w:r>
        <w:rPr>
          <w:color w:val="070708"/>
          <w:w w:val="105"/>
        </w:rPr>
        <w:t>Venkatesh</w:t>
      </w:r>
      <w:r>
        <w:rPr>
          <w:color w:val="070708"/>
          <w:spacing w:val="-3"/>
          <w:w w:val="105"/>
        </w:rPr>
        <w:t> </w:t>
      </w:r>
      <w:r>
        <w:rPr>
          <w:color w:val="070708"/>
          <w:spacing w:val="-2"/>
          <w:w w:val="105"/>
        </w:rPr>
        <w:t>Dhumal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40" w:lineRule="auto" w:before="113" w:after="0"/>
        <w:ind w:left="632" w:right="0" w:hanging="466"/>
        <w:jc w:val="left"/>
        <w:rPr>
          <w:sz w:val="20"/>
        </w:rPr>
      </w:pPr>
      <w:r>
        <w:rPr>
          <w:color w:val="1A1A1A"/>
          <w:w w:val="105"/>
          <w:sz w:val="20"/>
        </w:rPr>
        <w:t>1-irnnological</w:t>
      </w:r>
      <w:r>
        <w:rPr>
          <w:color w:val="1A1A1A"/>
          <w:spacing w:val="-11"/>
          <w:w w:val="105"/>
          <w:sz w:val="20"/>
        </w:rPr>
        <w:t> </w:t>
      </w:r>
      <w:r>
        <w:rPr>
          <w:color w:val="070708"/>
          <w:w w:val="105"/>
          <w:sz w:val="20"/>
        </w:rPr>
        <w:t>l\ature</w:t>
      </w:r>
      <w:r>
        <w:rPr>
          <w:color w:val="070708"/>
          <w:spacing w:val="-10"/>
          <w:w w:val="105"/>
          <w:sz w:val="20"/>
        </w:rPr>
        <w:t> </w:t>
      </w:r>
      <w:r>
        <w:rPr>
          <w:color w:val="070708"/>
          <w:w w:val="105"/>
          <w:sz w:val="20"/>
        </w:rPr>
        <w:t>OfMaraliu</w:t>
      </w:r>
      <w:r>
        <w:rPr>
          <w:color w:val="070708"/>
          <w:spacing w:val="15"/>
          <w:w w:val="105"/>
          <w:sz w:val="20"/>
        </w:rPr>
        <w:t> </w:t>
      </w:r>
      <w:r>
        <w:rPr>
          <w:color w:val="070708"/>
          <w:w w:val="105"/>
          <w:sz w:val="20"/>
        </w:rPr>
        <w:t>Hindi</w:t>
      </w:r>
      <w:r>
        <w:rPr>
          <w:color w:val="070708"/>
          <w:spacing w:val="-7"/>
          <w:w w:val="105"/>
          <w:sz w:val="20"/>
        </w:rPr>
        <w:t> </w:t>
      </w:r>
      <w:r>
        <w:rPr>
          <w:color w:val="070708"/>
          <w:w w:val="105"/>
          <w:sz w:val="20"/>
        </w:rPr>
        <w:t>Contact</w:t>
      </w:r>
      <w:r>
        <w:rPr>
          <w:color w:val="070708"/>
          <w:spacing w:val="68"/>
          <w:w w:val="150"/>
          <w:sz w:val="20"/>
        </w:rPr>
        <w:t> </w:t>
      </w:r>
      <w:r>
        <w:rPr>
          <w:color w:val="070708"/>
          <w:w w:val="105"/>
          <w:sz w:val="20"/>
        </w:rPr>
        <w:t>In</w:t>
      </w:r>
      <w:r>
        <w:rPr>
          <w:color w:val="070708"/>
          <w:spacing w:val="3"/>
          <w:w w:val="105"/>
          <w:sz w:val="20"/>
        </w:rPr>
        <w:t> </w:t>
      </w:r>
      <w:r>
        <w:rPr>
          <w:color w:val="070708"/>
          <w:w w:val="105"/>
          <w:sz w:val="20"/>
        </w:rPr>
        <w:t>Eastern</w:t>
      </w:r>
      <w:r>
        <w:rPr>
          <w:color w:val="070708"/>
          <w:spacing w:val="4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Vidarbha</w:t>
      </w:r>
    </w:p>
    <w:p>
      <w:pPr>
        <w:spacing w:before="68"/>
        <w:ind w:left="648" w:right="0" w:firstLine="0"/>
        <w:jc w:val="left"/>
        <w:rPr>
          <w:rFonts w:ascii="Arial"/>
          <w:b/>
          <w:sz w:val="21"/>
        </w:rPr>
      </w:pPr>
      <w:r>
        <w:rPr>
          <w:rFonts w:ascii="Arial"/>
          <w:color w:val="070708"/>
          <w:w w:val="105"/>
          <w:sz w:val="21"/>
        </w:rPr>
        <w:t>-Rahul</w:t>
      </w:r>
      <w:r>
        <w:rPr>
          <w:rFonts w:ascii="Arial"/>
          <w:color w:val="070708"/>
          <w:spacing w:val="-15"/>
          <w:w w:val="105"/>
          <w:sz w:val="21"/>
        </w:rPr>
        <w:t> </w:t>
      </w:r>
      <w:r>
        <w:rPr>
          <w:rFonts w:ascii="Arial"/>
          <w:b/>
          <w:color w:val="070708"/>
          <w:w w:val="105"/>
          <w:sz w:val="21"/>
        </w:rPr>
        <w:t>N.</w:t>
      </w:r>
      <w:r>
        <w:rPr>
          <w:rFonts w:ascii="Arial"/>
          <w:b/>
          <w:color w:val="070708"/>
          <w:spacing w:val="-20"/>
          <w:w w:val="105"/>
          <w:sz w:val="21"/>
        </w:rPr>
        <w:t> </w:t>
      </w:r>
      <w:r>
        <w:rPr>
          <w:rFonts w:ascii="Arial"/>
          <w:b/>
          <w:color w:val="070708"/>
          <w:spacing w:val="-2"/>
          <w:w w:val="105"/>
          <w:sz w:val="21"/>
        </w:rPr>
        <w:t>Mhaiskar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</w:tabs>
        <w:spacing w:line="240" w:lineRule="auto" w:before="94" w:after="0"/>
        <w:ind w:left="653" w:right="0" w:hanging="483"/>
        <w:jc w:val="left"/>
        <w:rPr>
          <w:sz w:val="20"/>
        </w:rPr>
      </w:pPr>
      <w:r>
        <w:rPr>
          <w:color w:val="070708"/>
          <w:w w:val="105"/>
          <w:sz w:val="20"/>
        </w:rPr>
        <w:t>lslam</w:t>
      </w:r>
      <w:r>
        <w:rPr>
          <w:color w:val="070708"/>
          <w:spacing w:val="-9"/>
          <w:w w:val="105"/>
          <w:sz w:val="20"/>
        </w:rPr>
        <w:t> </w:t>
      </w:r>
      <w:r>
        <w:rPr>
          <w:color w:val="070708"/>
          <w:w w:val="105"/>
          <w:sz w:val="20"/>
        </w:rPr>
        <w:t>and</w:t>
      </w:r>
      <w:r>
        <w:rPr>
          <w:color w:val="070708"/>
          <w:spacing w:val="27"/>
          <w:w w:val="105"/>
          <w:sz w:val="20"/>
        </w:rPr>
        <w:t> </w:t>
      </w:r>
      <w:r>
        <w:rPr>
          <w:color w:val="070708"/>
          <w:w w:val="105"/>
          <w:sz w:val="20"/>
        </w:rPr>
        <w:t>the</w:t>
      </w:r>
      <w:r>
        <w:rPr>
          <w:color w:val="070708"/>
          <w:spacing w:val="-1"/>
          <w:w w:val="105"/>
          <w:sz w:val="20"/>
        </w:rPr>
        <w:t> </w:t>
      </w:r>
      <w:r>
        <w:rPr>
          <w:color w:val="070708"/>
          <w:w w:val="105"/>
          <w:sz w:val="20"/>
        </w:rPr>
        <w:t>Concept</w:t>
      </w:r>
      <w:r>
        <w:rPr>
          <w:color w:val="070708"/>
          <w:spacing w:val="-9"/>
          <w:w w:val="105"/>
          <w:sz w:val="20"/>
        </w:rPr>
        <w:t> </w:t>
      </w:r>
      <w:r>
        <w:rPr>
          <w:color w:val="070708"/>
          <w:w w:val="105"/>
          <w:sz w:val="20"/>
        </w:rPr>
        <w:t>of</w:t>
      </w:r>
      <w:r>
        <w:rPr>
          <w:color w:val="070708"/>
          <w:spacing w:val="-10"/>
          <w:w w:val="105"/>
          <w:sz w:val="20"/>
        </w:rPr>
        <w:t> </w:t>
      </w:r>
      <w:r>
        <w:rPr>
          <w:color w:val="070708"/>
          <w:w w:val="105"/>
          <w:sz w:val="20"/>
        </w:rPr>
        <w:t>Peaceful</w:t>
      </w:r>
      <w:r>
        <w:rPr>
          <w:color w:val="070708"/>
          <w:spacing w:val="-8"/>
          <w:w w:val="105"/>
          <w:sz w:val="20"/>
        </w:rPr>
        <w:t> </w:t>
      </w:r>
      <w:r>
        <w:rPr>
          <w:color w:val="070708"/>
          <w:w w:val="105"/>
          <w:sz w:val="20"/>
        </w:rPr>
        <w:t>Co-</w:t>
      </w:r>
      <w:r>
        <w:rPr>
          <w:color w:val="070708"/>
          <w:spacing w:val="-2"/>
          <w:w w:val="105"/>
          <w:sz w:val="20"/>
        </w:rPr>
        <w:t>existence</w:t>
      </w:r>
    </w:p>
    <w:p>
      <w:pPr>
        <w:pStyle w:val="Heading1"/>
        <w:spacing w:before="45"/>
        <w:ind w:left="635"/>
      </w:pPr>
      <w:r>
        <w:rPr>
          <w:color w:val="070708"/>
        </w:rPr>
        <w:t>-Dr.</w:t>
      </w:r>
      <w:r>
        <w:rPr>
          <w:color w:val="070708"/>
          <w:spacing w:val="-11"/>
        </w:rPr>
        <w:t> </w:t>
      </w:r>
      <w:r>
        <w:rPr>
          <w:color w:val="070708"/>
        </w:rPr>
        <w:t>Showkat</w:t>
      </w:r>
      <w:r>
        <w:rPr>
          <w:color w:val="070708"/>
          <w:spacing w:val="13"/>
        </w:rPr>
        <w:t> </w:t>
      </w:r>
      <w:r>
        <w:rPr>
          <w:color w:val="070708"/>
          <w:spacing w:val="-2"/>
        </w:rPr>
        <w:t>Hussain</w:t>
      </w:r>
    </w:p>
    <w:p>
      <w:pPr>
        <w:pStyle w:val="ListParagraph"/>
        <w:numPr>
          <w:ilvl w:val="0"/>
          <w:numId w:val="2"/>
        </w:numPr>
        <w:tabs>
          <w:tab w:pos="625" w:val="left" w:leader="none"/>
        </w:tabs>
        <w:spacing w:line="240" w:lineRule="auto" w:before="90" w:after="0"/>
        <w:ind w:left="625" w:right="0" w:hanging="478"/>
        <w:jc w:val="left"/>
        <w:rPr>
          <w:sz w:val="20"/>
        </w:rPr>
      </w:pPr>
      <w:r>
        <w:rPr>
          <w:color w:val="070708"/>
          <w:w w:val="105"/>
          <w:sz w:val="20"/>
        </w:rPr>
        <w:t>Changing</w:t>
      </w:r>
      <w:r>
        <w:rPr>
          <w:color w:val="070708"/>
          <w:spacing w:val="6"/>
          <w:w w:val="105"/>
          <w:sz w:val="20"/>
        </w:rPr>
        <w:t> </w:t>
      </w:r>
      <w:r>
        <w:rPr>
          <w:color w:val="070708"/>
          <w:w w:val="105"/>
          <w:sz w:val="20"/>
        </w:rPr>
        <w:t>Village</w:t>
      </w:r>
      <w:r>
        <w:rPr>
          <w:color w:val="070708"/>
          <w:spacing w:val="15"/>
          <w:w w:val="105"/>
          <w:sz w:val="20"/>
        </w:rPr>
        <w:t> </w:t>
      </w:r>
      <w:r>
        <w:rPr>
          <w:color w:val="070708"/>
          <w:w w:val="105"/>
          <w:sz w:val="20"/>
        </w:rPr>
        <w:t>Economy;</w:t>
      </w:r>
      <w:r>
        <w:rPr>
          <w:color w:val="070708"/>
          <w:spacing w:val="10"/>
          <w:w w:val="105"/>
          <w:sz w:val="20"/>
        </w:rPr>
        <w:t> </w:t>
      </w:r>
      <w:r>
        <w:rPr>
          <w:color w:val="070708"/>
          <w:w w:val="105"/>
          <w:sz w:val="20"/>
        </w:rPr>
        <w:t>A</w:t>
      </w:r>
      <w:r>
        <w:rPr>
          <w:color w:val="070708"/>
          <w:spacing w:val="-16"/>
          <w:w w:val="105"/>
          <w:sz w:val="20"/>
        </w:rPr>
        <w:t> </w:t>
      </w:r>
      <w:r>
        <w:rPr>
          <w:color w:val="070708"/>
          <w:w w:val="105"/>
          <w:sz w:val="20"/>
        </w:rPr>
        <w:t>Case</w:t>
      </w:r>
      <w:r>
        <w:rPr>
          <w:color w:val="070708"/>
          <w:spacing w:val="-24"/>
          <w:w w:val="105"/>
          <w:sz w:val="20"/>
        </w:rPr>
        <w:t> </w:t>
      </w:r>
      <w:r>
        <w:rPr>
          <w:color w:val="070708"/>
          <w:w w:val="105"/>
          <w:sz w:val="20"/>
        </w:rPr>
        <w:t>Study</w:t>
      </w:r>
      <w:r>
        <w:rPr>
          <w:color w:val="070708"/>
          <w:spacing w:val="1"/>
          <w:w w:val="105"/>
          <w:sz w:val="20"/>
        </w:rPr>
        <w:t> </w:t>
      </w:r>
      <w:r>
        <w:rPr>
          <w:color w:val="070708"/>
          <w:w w:val="105"/>
          <w:sz w:val="20"/>
        </w:rPr>
        <w:t>Of</w:t>
      </w:r>
      <w:r>
        <w:rPr>
          <w:color w:val="070708"/>
          <w:spacing w:val="-10"/>
          <w:w w:val="105"/>
          <w:sz w:val="20"/>
        </w:rPr>
        <w:t> </w:t>
      </w:r>
      <w:r>
        <w:rPr>
          <w:color w:val="070708"/>
          <w:w w:val="105"/>
          <w:sz w:val="20"/>
        </w:rPr>
        <w:t>A</w:t>
      </w:r>
      <w:r>
        <w:rPr>
          <w:color w:val="070708"/>
          <w:spacing w:val="-10"/>
          <w:w w:val="105"/>
          <w:sz w:val="20"/>
        </w:rPr>
        <w:t> </w:t>
      </w:r>
      <w:r>
        <w:rPr>
          <w:color w:val="070708"/>
          <w:w w:val="105"/>
          <w:sz w:val="20"/>
        </w:rPr>
        <w:t>Fringe</w:t>
      </w:r>
      <w:r>
        <w:rPr>
          <w:color w:val="070708"/>
          <w:spacing w:val="-6"/>
          <w:w w:val="105"/>
          <w:sz w:val="20"/>
        </w:rPr>
        <w:t> </w:t>
      </w:r>
      <w:r>
        <w:rPr>
          <w:color w:val="070708"/>
          <w:w w:val="105"/>
          <w:sz w:val="20"/>
        </w:rPr>
        <w:t>Village OfHimachal</w:t>
      </w:r>
      <w:r>
        <w:rPr>
          <w:color w:val="070708"/>
          <w:spacing w:val="14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Pradesh</w:t>
      </w:r>
    </w:p>
    <w:p>
      <w:pPr>
        <w:pStyle w:val="Heading1"/>
        <w:tabs>
          <w:tab w:pos="3070" w:val="left" w:leader="none"/>
        </w:tabs>
        <w:spacing w:before="22"/>
        <w:ind w:left="616"/>
      </w:pPr>
      <w:r>
        <w:rPr>
          <w:color w:val="070708"/>
        </w:rPr>
        <w:t>-Dr.</w:t>
      </w:r>
      <w:r>
        <w:rPr>
          <w:color w:val="070708"/>
          <w:spacing w:val="12"/>
        </w:rPr>
        <w:t> </w:t>
      </w:r>
      <w:r>
        <w:rPr>
          <w:color w:val="070708"/>
        </w:rPr>
        <w:t>Praveen</w:t>
      </w:r>
      <w:r>
        <w:rPr>
          <w:color w:val="070708"/>
          <w:spacing w:val="37"/>
        </w:rPr>
        <w:t> </w:t>
      </w:r>
      <w:r>
        <w:rPr>
          <w:color w:val="070708"/>
          <w:spacing w:val="-2"/>
        </w:rPr>
        <w:t>Punia</w:t>
      </w:r>
      <w:r>
        <w:rPr>
          <w:color w:val="070708"/>
        </w:rPr>
        <w:tab/>
      </w:r>
      <w:r>
        <w:rPr>
          <w:color w:val="747474"/>
          <w:spacing w:val="-10"/>
          <w:w w:val="85"/>
        </w:rPr>
        <w:t>•</w:t>
      </w:r>
    </w:p>
    <w:p>
      <w:pPr>
        <w:pStyle w:val="ListParagraph"/>
        <w:numPr>
          <w:ilvl w:val="0"/>
          <w:numId w:val="2"/>
        </w:numPr>
        <w:tabs>
          <w:tab w:pos="617" w:val="left" w:leader="none"/>
        </w:tabs>
        <w:spacing w:line="240" w:lineRule="auto" w:before="118" w:after="0"/>
        <w:ind w:left="617" w:right="0" w:hanging="479"/>
        <w:jc w:val="left"/>
        <w:rPr>
          <w:sz w:val="20"/>
        </w:rPr>
      </w:pPr>
      <w:r>
        <w:rPr>
          <w:color w:val="070708"/>
          <w:w w:val="105"/>
          <w:sz w:val="20"/>
        </w:rPr>
        <w:t>User</w:t>
      </w:r>
      <w:r>
        <w:rPr>
          <w:color w:val="070708"/>
          <w:spacing w:val="-5"/>
          <w:w w:val="105"/>
          <w:sz w:val="20"/>
        </w:rPr>
        <w:t> </w:t>
      </w:r>
      <w:r>
        <w:rPr>
          <w:color w:val="070708"/>
          <w:w w:val="105"/>
          <w:sz w:val="20"/>
        </w:rPr>
        <w:t>Friendly</w:t>
      </w:r>
      <w:r>
        <w:rPr>
          <w:color w:val="070708"/>
          <w:spacing w:val="15"/>
          <w:w w:val="105"/>
          <w:sz w:val="20"/>
        </w:rPr>
        <w:t> </w:t>
      </w:r>
      <w:r>
        <w:rPr>
          <w:color w:val="070708"/>
          <w:w w:val="105"/>
          <w:sz w:val="20"/>
        </w:rPr>
        <w:t>Weather</w:t>
      </w:r>
      <w:r>
        <w:rPr>
          <w:color w:val="070708"/>
          <w:spacing w:val="-15"/>
          <w:w w:val="105"/>
          <w:sz w:val="20"/>
        </w:rPr>
        <w:t> </w:t>
      </w:r>
      <w:r>
        <w:rPr>
          <w:color w:val="070708"/>
          <w:w w:val="105"/>
          <w:sz w:val="20"/>
        </w:rPr>
        <w:t>And</w:t>
      </w:r>
      <w:r>
        <w:rPr>
          <w:color w:val="070708"/>
          <w:spacing w:val="11"/>
          <w:w w:val="105"/>
          <w:sz w:val="20"/>
        </w:rPr>
        <w:t> </w:t>
      </w:r>
      <w:r>
        <w:rPr>
          <w:color w:val="070708"/>
          <w:w w:val="105"/>
          <w:sz w:val="20"/>
        </w:rPr>
        <w:t>Climate</w:t>
      </w:r>
      <w:r>
        <w:rPr>
          <w:color w:val="070708"/>
          <w:spacing w:val="11"/>
          <w:w w:val="105"/>
          <w:sz w:val="20"/>
        </w:rPr>
        <w:t> </w:t>
      </w:r>
      <w:r>
        <w:rPr>
          <w:color w:val="070708"/>
          <w:w w:val="105"/>
          <w:sz w:val="20"/>
        </w:rPr>
        <w:t>Information</w:t>
      </w:r>
      <w:r>
        <w:rPr>
          <w:color w:val="070708"/>
          <w:spacing w:val="44"/>
          <w:w w:val="105"/>
          <w:sz w:val="20"/>
        </w:rPr>
        <w:t> </w:t>
      </w:r>
      <w:r>
        <w:rPr>
          <w:color w:val="070708"/>
          <w:w w:val="105"/>
          <w:sz w:val="20"/>
        </w:rPr>
        <w:t>For</w:t>
      </w:r>
      <w:r>
        <w:rPr>
          <w:color w:val="070708"/>
          <w:spacing w:val="-12"/>
          <w:w w:val="105"/>
          <w:sz w:val="20"/>
        </w:rPr>
        <w:t> </w:t>
      </w:r>
      <w:r>
        <w:rPr>
          <w:color w:val="070708"/>
          <w:w w:val="105"/>
          <w:sz w:val="20"/>
        </w:rPr>
        <w:t>Social</w:t>
      </w:r>
      <w:r>
        <w:rPr>
          <w:color w:val="070708"/>
          <w:spacing w:val="19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Needs</w:t>
      </w:r>
    </w:p>
    <w:p>
      <w:pPr>
        <w:spacing w:before="44"/>
        <w:ind w:left="607" w:right="0" w:firstLine="0"/>
        <w:jc w:val="left"/>
        <w:rPr>
          <w:rFonts w:ascii="Arial"/>
          <w:sz w:val="21"/>
        </w:rPr>
      </w:pPr>
      <w:r>
        <w:rPr>
          <w:rFonts w:ascii="Arial"/>
          <w:color w:val="1A1A1A"/>
          <w:spacing w:val="-2"/>
          <w:sz w:val="21"/>
        </w:rPr>
        <w:t>-Dr.S.C.Sahu</w:t>
      </w:r>
    </w:p>
    <w:p>
      <w:pPr>
        <w:pStyle w:val="ListParagraph"/>
        <w:numPr>
          <w:ilvl w:val="0"/>
          <w:numId w:val="2"/>
        </w:numPr>
        <w:tabs>
          <w:tab w:pos="602" w:val="left" w:leader="none"/>
        </w:tabs>
        <w:spacing w:line="240" w:lineRule="auto" w:before="82" w:after="0"/>
        <w:ind w:left="602" w:right="0" w:hanging="468"/>
        <w:jc w:val="left"/>
        <w:rPr>
          <w:sz w:val="20"/>
        </w:rPr>
      </w:pPr>
      <w:r>
        <w:rPr>
          <w:color w:val="070708"/>
          <w:w w:val="105"/>
          <w:sz w:val="20"/>
        </w:rPr>
        <w:t>Geoinformatics For</w:t>
      </w:r>
      <w:r>
        <w:rPr>
          <w:color w:val="070708"/>
          <w:spacing w:val="17"/>
          <w:w w:val="105"/>
          <w:sz w:val="20"/>
        </w:rPr>
        <w:t> </w:t>
      </w:r>
      <w:r>
        <w:rPr>
          <w:color w:val="070708"/>
          <w:w w:val="105"/>
          <w:sz w:val="20"/>
        </w:rPr>
        <w:t>Invoking</w:t>
      </w:r>
      <w:r>
        <w:rPr>
          <w:color w:val="070708"/>
          <w:spacing w:val="-4"/>
          <w:w w:val="105"/>
          <w:sz w:val="20"/>
        </w:rPr>
        <w:t> </w:t>
      </w:r>
      <w:r>
        <w:rPr>
          <w:color w:val="070708"/>
          <w:w w:val="105"/>
          <w:sz w:val="20"/>
        </w:rPr>
        <w:t>Transparency</w:t>
      </w:r>
      <w:r>
        <w:rPr>
          <w:color w:val="070708"/>
          <w:spacing w:val="12"/>
          <w:w w:val="105"/>
          <w:sz w:val="20"/>
        </w:rPr>
        <w:t> </w:t>
      </w:r>
      <w:r>
        <w:rPr>
          <w:color w:val="070708"/>
          <w:w w:val="105"/>
          <w:sz w:val="20"/>
        </w:rPr>
        <w:t>And</w:t>
      </w:r>
      <w:r>
        <w:rPr>
          <w:color w:val="070708"/>
          <w:spacing w:val="19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Awareness</w:t>
      </w:r>
    </w:p>
    <w:p>
      <w:pPr>
        <w:pStyle w:val="Heading1"/>
        <w:spacing w:before="7"/>
        <w:ind w:left="603"/>
      </w:pPr>
      <w:r>
        <w:rPr>
          <w:color w:val="070708"/>
          <w:w w:val="105"/>
        </w:rPr>
        <w:t>-Dr.</w:t>
      </w:r>
      <w:r>
        <w:rPr>
          <w:color w:val="070708"/>
          <w:spacing w:val="-16"/>
          <w:w w:val="105"/>
        </w:rPr>
        <w:t> </w:t>
      </w:r>
      <w:r>
        <w:rPr>
          <w:color w:val="070708"/>
          <w:w w:val="105"/>
        </w:rPr>
        <w:t>Yashwant</w:t>
      </w:r>
      <w:r>
        <w:rPr>
          <w:color w:val="070708"/>
          <w:spacing w:val="-9"/>
          <w:w w:val="105"/>
        </w:rPr>
        <w:t> </w:t>
      </w:r>
      <w:r>
        <w:rPr>
          <w:color w:val="070708"/>
          <w:w w:val="105"/>
        </w:rPr>
        <w:t>B.</w:t>
      </w:r>
      <w:r>
        <w:rPr>
          <w:color w:val="070708"/>
          <w:spacing w:val="-11"/>
          <w:w w:val="105"/>
        </w:rPr>
        <w:t> </w:t>
      </w:r>
      <w:r>
        <w:rPr>
          <w:color w:val="070708"/>
          <w:spacing w:val="-2"/>
          <w:w w:val="105"/>
        </w:rPr>
        <w:t>Katpatal</w:t>
      </w:r>
    </w:p>
    <w:p>
      <w:pPr>
        <w:pStyle w:val="BodyText"/>
        <w:tabs>
          <w:tab w:pos="597" w:val="left" w:leader="none"/>
        </w:tabs>
        <w:spacing w:before="68"/>
        <w:ind w:left="150"/>
      </w:pPr>
      <w:r>
        <w:rPr>
          <w:color w:val="070708"/>
          <w:spacing w:val="-5"/>
        </w:rPr>
        <w:t>I</w:t>
      </w:r>
      <w:r>
        <w:rPr>
          <w:color w:val="070708"/>
          <w:spacing w:val="-28"/>
        </w:rPr>
        <w:t> </w:t>
      </w:r>
      <w:r>
        <w:rPr>
          <w:color w:val="070708"/>
          <w:spacing w:val="-5"/>
        </w:rPr>
        <w:t>0.</w:t>
      </w:r>
      <w:r>
        <w:rPr>
          <w:color w:val="070708"/>
        </w:rPr>
        <w:tab/>
        <w:t>Open</w:t>
      </w:r>
      <w:r>
        <w:rPr>
          <w:color w:val="070708"/>
          <w:spacing w:val="53"/>
        </w:rPr>
        <w:t> </w:t>
      </w:r>
      <w:r>
        <w:rPr>
          <w:color w:val="070708"/>
        </w:rPr>
        <w:t>Jail</w:t>
      </w:r>
      <w:r>
        <w:rPr>
          <w:color w:val="070708"/>
          <w:spacing w:val="15"/>
        </w:rPr>
        <w:t> </w:t>
      </w:r>
      <w:r>
        <w:rPr>
          <w:color w:val="070708"/>
        </w:rPr>
        <w:t>System-A</w:t>
      </w:r>
      <w:r>
        <w:rPr>
          <w:color w:val="070708"/>
          <w:spacing w:val="34"/>
        </w:rPr>
        <w:t> </w:t>
      </w:r>
      <w:r>
        <w:rPr>
          <w:color w:val="070708"/>
        </w:rPr>
        <w:t>Case</w:t>
      </w:r>
      <w:r>
        <w:rPr>
          <w:color w:val="070708"/>
          <w:spacing w:val="11"/>
        </w:rPr>
        <w:t> </w:t>
      </w:r>
      <w:r>
        <w:rPr>
          <w:color w:val="070708"/>
        </w:rPr>
        <w:t>Study</w:t>
      </w:r>
      <w:r>
        <w:rPr>
          <w:color w:val="070708"/>
          <w:spacing w:val="41"/>
        </w:rPr>
        <w:t> </w:t>
      </w:r>
      <w:r>
        <w:rPr>
          <w:color w:val="070708"/>
        </w:rPr>
        <w:t>Of</w:t>
      </w:r>
      <w:r>
        <w:rPr>
          <w:color w:val="070708"/>
          <w:spacing w:val="60"/>
        </w:rPr>
        <w:t> </w:t>
      </w:r>
      <w:r>
        <w:rPr>
          <w:color w:val="070708"/>
        </w:rPr>
        <w:t>Bijupatnaik</w:t>
      </w:r>
      <w:r>
        <w:rPr>
          <w:color w:val="070708"/>
          <w:spacing w:val="71"/>
        </w:rPr>
        <w:t> </w:t>
      </w:r>
      <w:r>
        <w:rPr>
          <w:color w:val="070708"/>
        </w:rPr>
        <w:t>Open</w:t>
      </w:r>
      <w:r>
        <w:rPr>
          <w:color w:val="070708"/>
          <w:spacing w:val="33"/>
        </w:rPr>
        <w:t> </w:t>
      </w:r>
      <w:r>
        <w:rPr>
          <w:color w:val="070708"/>
        </w:rPr>
        <w:t>Air</w:t>
      </w:r>
      <w:r>
        <w:rPr>
          <w:color w:val="070708"/>
          <w:spacing w:val="16"/>
        </w:rPr>
        <w:t> </w:t>
      </w:r>
      <w:r>
        <w:rPr>
          <w:color w:val="070708"/>
        </w:rPr>
        <w:t>Jail,</w:t>
      </w:r>
      <w:r>
        <w:rPr>
          <w:color w:val="070708"/>
          <w:spacing w:val="27"/>
        </w:rPr>
        <w:t> </w:t>
      </w:r>
      <w:r>
        <w:rPr>
          <w:color w:val="070708"/>
        </w:rPr>
        <w:t>Bhubaneswar,</w:t>
      </w:r>
      <w:r>
        <w:rPr>
          <w:color w:val="070708"/>
          <w:spacing w:val="45"/>
        </w:rPr>
        <w:t> </w:t>
      </w:r>
      <w:r>
        <w:rPr>
          <w:color w:val="070708"/>
          <w:spacing w:val="-2"/>
        </w:rPr>
        <w:t>Odisha</w:t>
      </w:r>
    </w:p>
    <w:p>
      <w:pPr>
        <w:spacing w:before="77"/>
        <w:ind w:left="598" w:right="0" w:firstLine="0"/>
        <w:jc w:val="left"/>
        <w:rPr>
          <w:rFonts w:ascii="Arial"/>
          <w:sz w:val="21"/>
        </w:rPr>
      </w:pPr>
      <w:r>
        <w:rPr>
          <w:rFonts w:ascii="Arial"/>
          <w:color w:val="070708"/>
          <w:spacing w:val="-2"/>
          <w:sz w:val="21"/>
        </w:rPr>
        <w:t>-Dr.</w:t>
      </w:r>
      <w:r>
        <w:rPr>
          <w:rFonts w:ascii="Arial"/>
          <w:color w:val="070708"/>
          <w:spacing w:val="-13"/>
          <w:sz w:val="21"/>
        </w:rPr>
        <w:t> </w:t>
      </w:r>
      <w:r>
        <w:rPr>
          <w:rFonts w:ascii="Arial"/>
          <w:b/>
          <w:color w:val="070708"/>
          <w:spacing w:val="-2"/>
          <w:sz w:val="21"/>
        </w:rPr>
        <w:t>P.K.</w:t>
      </w:r>
      <w:r>
        <w:rPr>
          <w:rFonts w:ascii="Arial"/>
          <w:b/>
          <w:color w:val="070708"/>
          <w:spacing w:val="-11"/>
          <w:sz w:val="21"/>
        </w:rPr>
        <w:t> </w:t>
      </w:r>
      <w:r>
        <w:rPr>
          <w:rFonts w:ascii="Arial"/>
          <w:color w:val="070708"/>
          <w:spacing w:val="-4"/>
          <w:sz w:val="21"/>
        </w:rPr>
        <w:t>Sahu</w:t>
      </w:r>
    </w:p>
    <w:p>
      <w:pPr>
        <w:pStyle w:val="BodyText"/>
        <w:tabs>
          <w:tab w:pos="597" w:val="left" w:leader="none"/>
        </w:tabs>
        <w:spacing w:before="67"/>
        <w:ind w:left="131"/>
      </w:pPr>
      <w:r>
        <w:rPr>
          <w:color w:val="070708"/>
          <w:spacing w:val="-5"/>
          <w:w w:val="110"/>
        </w:rPr>
        <w:t>11.</w:t>
      </w:r>
      <w:r>
        <w:rPr>
          <w:color w:val="070708"/>
        </w:rPr>
        <w:tab/>
      </w:r>
      <w:r>
        <w:rPr>
          <w:color w:val="070708"/>
          <w:w w:val="105"/>
        </w:rPr>
        <w:t>Communal</w:t>
      </w:r>
      <w:r>
        <w:rPr>
          <w:color w:val="070708"/>
          <w:spacing w:val="20"/>
          <w:w w:val="105"/>
        </w:rPr>
        <w:t> </w:t>
      </w:r>
      <w:r>
        <w:rPr>
          <w:color w:val="070708"/>
          <w:w w:val="105"/>
        </w:rPr>
        <w:t>Politics</w:t>
      </w:r>
      <w:r>
        <w:rPr>
          <w:color w:val="070708"/>
          <w:spacing w:val="13"/>
          <w:w w:val="105"/>
        </w:rPr>
        <w:t> </w:t>
      </w:r>
      <w:r>
        <w:rPr>
          <w:color w:val="070708"/>
          <w:w w:val="105"/>
        </w:rPr>
        <w:t>in</w:t>
      </w:r>
      <w:r>
        <w:rPr>
          <w:color w:val="070708"/>
          <w:spacing w:val="12"/>
          <w:w w:val="105"/>
        </w:rPr>
        <w:t> </w:t>
      </w:r>
      <w:r>
        <w:rPr>
          <w:color w:val="070708"/>
          <w:w w:val="105"/>
        </w:rPr>
        <w:t>Educational</w:t>
      </w:r>
      <w:r>
        <w:rPr>
          <w:color w:val="070708"/>
          <w:spacing w:val="7"/>
          <w:w w:val="105"/>
        </w:rPr>
        <w:t> </w:t>
      </w:r>
      <w:r>
        <w:rPr>
          <w:color w:val="070708"/>
          <w:w w:val="105"/>
        </w:rPr>
        <w:t>Science</w:t>
      </w:r>
      <w:r>
        <w:rPr>
          <w:color w:val="070708"/>
          <w:spacing w:val="7"/>
          <w:w w:val="105"/>
        </w:rPr>
        <w:t> </w:t>
      </w:r>
      <w:r>
        <w:rPr>
          <w:color w:val="070708"/>
          <w:spacing w:val="-2"/>
          <w:w w:val="105"/>
        </w:rPr>
        <w:t>Research</w:t>
      </w:r>
    </w:p>
    <w:p>
      <w:pPr>
        <w:pStyle w:val="Heading1"/>
        <w:spacing w:before="72"/>
        <w:ind w:left="598"/>
      </w:pPr>
      <w:r>
        <w:rPr>
          <w:color w:val="070708"/>
        </w:rPr>
        <w:t>-Dr.</w:t>
      </w:r>
      <w:r>
        <w:rPr>
          <w:color w:val="070708"/>
          <w:spacing w:val="-13"/>
        </w:rPr>
        <w:t> </w:t>
      </w:r>
      <w:r>
        <w:rPr>
          <w:color w:val="070708"/>
        </w:rPr>
        <w:t>V.</w:t>
      </w:r>
      <w:r>
        <w:rPr>
          <w:color w:val="070708"/>
          <w:spacing w:val="-9"/>
        </w:rPr>
        <w:t> </w:t>
      </w:r>
      <w:r>
        <w:rPr>
          <w:color w:val="070708"/>
          <w:spacing w:val="-2"/>
        </w:rPr>
        <w:t>Sudhakar</w:t>
      </w:r>
    </w:p>
    <w:p>
      <w:pPr>
        <w:pStyle w:val="BodyText"/>
        <w:tabs>
          <w:tab w:pos="615" w:val="left" w:leader="none"/>
        </w:tabs>
        <w:spacing w:before="91"/>
        <w:ind w:left="148"/>
      </w:pPr>
      <w:r>
        <w:rPr>
          <w:color w:val="070708"/>
          <w:spacing w:val="-2"/>
        </w:rPr>
        <w:t>l</w:t>
      </w:r>
      <w:r>
        <w:rPr>
          <w:color w:val="070708"/>
          <w:spacing w:val="-22"/>
        </w:rPr>
        <w:t> </w:t>
      </w:r>
      <w:r>
        <w:rPr>
          <w:rFonts w:ascii="Arial" w:hAnsi="Arial" w:cs="Arial" w:eastAsia="Arial"/>
          <w:color w:val="1A1A1A"/>
          <w:spacing w:val="-4"/>
          <w:sz w:val="17"/>
          <w:szCs w:val="17"/>
        </w:rPr>
        <w:t>:t..</w:t>
      </w:r>
      <w:r>
        <w:rPr>
          <w:rFonts w:ascii="Arial" w:hAnsi="Arial" w:cs="Arial" w:eastAsia="Arial"/>
          <w:color w:val="1A1A1A"/>
          <w:sz w:val="17"/>
          <w:szCs w:val="17"/>
        </w:rPr>
        <w:tab/>
      </w:r>
      <w:r>
        <w:rPr>
          <w:color w:val="070708"/>
        </w:rPr>
        <w:t>Kashmir</w:t>
      </w:r>
      <w:r>
        <w:rPr>
          <w:color w:val="070708"/>
          <w:spacing w:val="25"/>
        </w:rPr>
        <w:t> </w:t>
      </w:r>
      <w:r>
        <w:rPr>
          <w:color w:val="070708"/>
        </w:rPr>
        <w:t>Conflict:</w:t>
      </w:r>
      <w:r>
        <w:rPr>
          <w:color w:val="070708"/>
          <w:spacing w:val="20"/>
        </w:rPr>
        <w:t> </w:t>
      </w:r>
      <w:r>
        <w:rPr>
          <w:color w:val="070708"/>
        </w:rPr>
        <w:t>The</w:t>
      </w:r>
      <w:r>
        <w:rPr>
          <w:color w:val="070708"/>
          <w:spacing w:val="37"/>
        </w:rPr>
        <w:t> </w:t>
      </w:r>
      <w:r>
        <w:rPr>
          <w:color w:val="070708"/>
        </w:rPr>
        <w:t>Process</w:t>
      </w:r>
      <w:r>
        <w:rPr>
          <w:color w:val="070708"/>
          <w:spacing w:val="1"/>
        </w:rPr>
        <w:t> </w:t>
      </w:r>
      <w:r>
        <w:rPr>
          <w:rFonts w:ascii="Arial" w:hAnsi="Arial" w:cs="Arial" w:eastAsia="Arial"/>
          <w:i/>
          <w:iCs/>
          <w:color w:val="070708"/>
          <w:sz w:val="19"/>
          <w:szCs w:val="19"/>
        </w:rPr>
        <w:t>nf</w:t>
      </w:r>
      <w:r>
        <w:rPr>
          <w:rFonts w:ascii="Arial" w:hAnsi="Arial" w:cs="Arial" w:eastAsia="Arial"/>
          <w:i/>
          <w:iCs/>
          <w:color w:val="070708"/>
          <w:spacing w:val="19"/>
          <w:sz w:val="19"/>
          <w:szCs w:val="19"/>
        </w:rPr>
        <w:t> </w:t>
      </w:r>
      <w:r>
        <w:rPr>
          <w:color w:val="070708"/>
        </w:rPr>
        <w:t>Conflict</w:t>
      </w:r>
      <w:r>
        <w:rPr>
          <w:color w:val="070708"/>
          <w:spacing w:val="35"/>
        </w:rPr>
        <w:t> </w:t>
      </w:r>
      <w:r>
        <w:rPr>
          <w:color w:val="070708"/>
        </w:rPr>
        <w:t>Resolution</w:t>
      </w:r>
      <w:r>
        <w:rPr>
          <w:color w:val="070708"/>
          <w:spacing w:val="28"/>
        </w:rPr>
        <w:t> </w:t>
      </w:r>
      <w:r>
        <w:rPr>
          <w:color w:val="070708"/>
        </w:rPr>
        <w:t>and</w:t>
      </w:r>
      <w:r>
        <w:rPr>
          <w:color w:val="070708"/>
          <w:spacing w:val="60"/>
        </w:rPr>
        <w:t> </w:t>
      </w:r>
      <w:r>
        <w:rPr>
          <w:color w:val="070708"/>
        </w:rPr>
        <w:t>Con�</w:t>
      </w:r>
      <w:r>
        <w:rPr>
          <w:color w:val="312F31"/>
        </w:rPr>
        <w:t>:</w:t>
      </w:r>
      <w:r>
        <w:rPr>
          <w:color w:val="070708"/>
        </w:rPr>
        <w:t>d</w:t>
      </w:r>
      <w:r>
        <w:rPr>
          <w:color w:val="070708"/>
          <w:spacing w:val="30"/>
        </w:rPr>
        <w:t>  </w:t>
      </w:r>
      <w:r>
        <w:rPr>
          <w:color w:val="070708"/>
          <w:spacing w:val="-2"/>
        </w:rPr>
        <w:t>Management</w:t>
      </w:r>
    </w:p>
    <w:p>
      <w:pPr>
        <w:spacing w:before="12"/>
        <w:ind w:left="603" w:right="0" w:firstLine="0"/>
        <w:jc w:val="left"/>
        <w:rPr>
          <w:rFonts w:ascii="Arial"/>
          <w:b/>
          <w:sz w:val="21"/>
        </w:rPr>
      </w:pPr>
      <w:r>
        <w:rPr>
          <w:rFonts w:ascii="Arial"/>
          <w:color w:val="070708"/>
          <w:sz w:val="21"/>
        </w:rPr>
        <w:t>-Hilal</w:t>
      </w:r>
      <w:r>
        <w:rPr>
          <w:rFonts w:ascii="Arial"/>
          <w:color w:val="070708"/>
          <w:spacing w:val="33"/>
          <w:sz w:val="21"/>
        </w:rPr>
        <w:t> </w:t>
      </w:r>
      <w:r>
        <w:rPr>
          <w:rFonts w:ascii="Arial"/>
          <w:b/>
          <w:color w:val="070708"/>
          <w:sz w:val="21"/>
        </w:rPr>
        <w:t>Ahmad</w:t>
      </w:r>
      <w:r>
        <w:rPr>
          <w:rFonts w:ascii="Arial"/>
          <w:b/>
          <w:color w:val="070708"/>
          <w:spacing w:val="37"/>
          <w:sz w:val="21"/>
        </w:rPr>
        <w:t> </w:t>
      </w:r>
      <w:r>
        <w:rPr>
          <w:rFonts w:ascii="Arial"/>
          <w:b/>
          <w:color w:val="070708"/>
          <w:spacing w:val="-4"/>
          <w:sz w:val="21"/>
        </w:rPr>
        <w:t>Wani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63" w:after="0"/>
        <w:ind w:left="607" w:right="0" w:hanging="471"/>
        <w:jc w:val="left"/>
        <w:rPr>
          <w:sz w:val="20"/>
        </w:rPr>
      </w:pPr>
      <w:r>
        <w:rPr>
          <w:color w:val="070708"/>
          <w:spacing w:val="-2"/>
          <w:w w:val="105"/>
          <w:sz w:val="20"/>
        </w:rPr>
        <w:t>Globalization</w:t>
      </w:r>
      <w:r>
        <w:rPr>
          <w:color w:val="070708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And</w:t>
      </w:r>
      <w:r>
        <w:rPr>
          <w:color w:val="070708"/>
          <w:spacing w:val="11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Its</w:t>
      </w:r>
      <w:r>
        <w:rPr>
          <w:color w:val="070708"/>
          <w:spacing w:val="-17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Impact</w:t>
      </w:r>
      <w:r>
        <w:rPr>
          <w:color w:val="070708"/>
          <w:spacing w:val="-8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On</w:t>
      </w:r>
      <w:r>
        <w:rPr>
          <w:color w:val="070708"/>
          <w:spacing w:val="-20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The</w:t>
      </w:r>
      <w:r>
        <w:rPr>
          <w:color w:val="070708"/>
          <w:spacing w:val="-14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Environment</w:t>
      </w:r>
    </w:p>
    <w:p>
      <w:pPr>
        <w:spacing w:before="3"/>
        <w:ind w:left="602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color w:val="070708"/>
          <w:w w:val="105"/>
          <w:sz w:val="21"/>
        </w:rPr>
        <w:t>-Mrs.</w:t>
      </w:r>
      <w:r>
        <w:rPr>
          <w:rFonts w:ascii="Arial"/>
          <w:b/>
          <w:color w:val="070708"/>
          <w:spacing w:val="-12"/>
          <w:w w:val="105"/>
          <w:sz w:val="21"/>
        </w:rPr>
        <w:t> </w:t>
      </w:r>
      <w:r>
        <w:rPr>
          <w:rFonts w:ascii="Arial"/>
          <w:color w:val="070708"/>
          <w:w w:val="105"/>
          <w:sz w:val="21"/>
        </w:rPr>
        <w:t>Kiran</w:t>
      </w:r>
      <w:r>
        <w:rPr>
          <w:rFonts w:ascii="Arial"/>
          <w:color w:val="070708"/>
          <w:spacing w:val="-12"/>
          <w:w w:val="105"/>
          <w:sz w:val="21"/>
        </w:rPr>
        <w:t> </w:t>
      </w:r>
      <w:r>
        <w:rPr>
          <w:rFonts w:ascii="Arial"/>
          <w:b/>
          <w:color w:val="070708"/>
          <w:spacing w:val="-2"/>
          <w:w w:val="105"/>
          <w:sz w:val="21"/>
        </w:rPr>
        <w:t>Arora</w:t>
      </w:r>
    </w:p>
    <w:p>
      <w:pPr>
        <w:pStyle w:val="BodyText"/>
        <w:spacing w:line="379" w:lineRule="auto" w:before="93"/>
        <w:ind w:left="186" w:right="471" w:firstLine="30"/>
      </w:pPr>
      <w:r>
        <w:rPr/>
        <w:br w:type="column"/>
      </w:r>
      <w:r>
        <w:rPr>
          <w:color w:val="070708"/>
          <w:spacing w:val="-2"/>
          <w:w w:val="110"/>
        </w:rPr>
        <w:t>Pages </w:t>
      </w:r>
      <w:r>
        <w:rPr>
          <w:color w:val="070708"/>
          <w:spacing w:val="-6"/>
          <w:w w:val="110"/>
        </w:rPr>
        <w:t>ii</w:t>
      </w:r>
    </w:p>
    <w:p>
      <w:pPr>
        <w:pStyle w:val="BodyText"/>
        <w:spacing w:line="340" w:lineRule="auto"/>
        <w:ind w:left="171" w:right="599" w:firstLine="10"/>
      </w:pPr>
      <w:r>
        <w:rPr>
          <w:color w:val="070708"/>
          <w:spacing w:val="-2"/>
          <w:w w:val="105"/>
        </w:rPr>
        <w:t>iii-vii </w:t>
      </w:r>
      <w:r>
        <w:rPr>
          <w:color w:val="070708"/>
          <w:w w:val="105"/>
        </w:rPr>
        <w:t>01-</w:t>
      </w:r>
      <w:r>
        <w:rPr>
          <w:color w:val="070708"/>
          <w:spacing w:val="-5"/>
          <w:w w:val="105"/>
        </w:rPr>
        <w:t>05</w:t>
      </w:r>
    </w:p>
    <w:p>
      <w:pPr>
        <w:pStyle w:val="BodyText"/>
        <w:spacing w:before="219"/>
        <w:ind w:left="171"/>
      </w:pPr>
      <w:r>
        <w:rPr>
          <w:color w:val="070708"/>
        </w:rPr>
        <w:t>06-</w:t>
      </w:r>
      <w:r>
        <w:rPr>
          <w:color w:val="070708"/>
          <w:spacing w:val="-5"/>
        </w:rPr>
        <w:t>11</w:t>
      </w:r>
    </w:p>
    <w:p>
      <w:pPr>
        <w:pStyle w:val="BodyText"/>
        <w:spacing w:before="86"/>
      </w:pPr>
    </w:p>
    <w:p>
      <w:pPr>
        <w:pStyle w:val="BodyText"/>
        <w:ind w:left="164"/>
      </w:pPr>
      <w:r>
        <w:rPr>
          <w:color w:val="070708"/>
          <w:w w:val="105"/>
        </w:rPr>
        <w:t>12-</w:t>
      </w:r>
      <w:r>
        <w:rPr>
          <w:color w:val="070708"/>
          <w:spacing w:val="-5"/>
          <w:w w:val="110"/>
        </w:rPr>
        <w:t>19</w:t>
      </w:r>
    </w:p>
    <w:p>
      <w:pPr>
        <w:pStyle w:val="BodyText"/>
        <w:spacing w:before="87"/>
      </w:pPr>
    </w:p>
    <w:p>
      <w:pPr>
        <w:pStyle w:val="BodyText"/>
        <w:ind w:left="164"/>
      </w:pPr>
      <w:r>
        <w:rPr>
          <w:color w:val="070708"/>
          <w:w w:val="105"/>
        </w:rPr>
        <w:t>20-</w:t>
      </w:r>
      <w:r>
        <w:rPr>
          <w:color w:val="070708"/>
          <w:spacing w:val="-5"/>
          <w:w w:val="105"/>
        </w:rPr>
        <w:t>22</w:t>
      </w:r>
    </w:p>
    <w:p>
      <w:pPr>
        <w:pStyle w:val="BodyText"/>
        <w:spacing w:before="123"/>
      </w:pPr>
    </w:p>
    <w:p>
      <w:pPr>
        <w:pStyle w:val="BodyText"/>
        <w:spacing w:before="1"/>
        <w:ind w:left="160"/>
      </w:pPr>
      <w:r>
        <w:rPr>
          <w:color w:val="070708"/>
          <w:w w:val="105"/>
        </w:rPr>
        <w:t>23-</w:t>
      </w:r>
      <w:r>
        <w:rPr>
          <w:color w:val="070708"/>
          <w:spacing w:val="-5"/>
          <w:w w:val="105"/>
        </w:rPr>
        <w:t>25</w:t>
      </w:r>
    </w:p>
    <w:p>
      <w:pPr>
        <w:pStyle w:val="BodyText"/>
        <w:spacing w:before="173"/>
      </w:pPr>
    </w:p>
    <w:p>
      <w:pPr>
        <w:pStyle w:val="BodyText"/>
        <w:spacing w:before="1"/>
        <w:ind w:left="160"/>
      </w:pPr>
      <w:r>
        <w:rPr>
          <w:color w:val="070708"/>
          <w:w w:val="105"/>
        </w:rPr>
        <w:t>26-</w:t>
      </w:r>
      <w:r>
        <w:rPr>
          <w:color w:val="070708"/>
          <w:spacing w:val="-5"/>
          <w:w w:val="105"/>
        </w:rPr>
        <w:t>30</w:t>
      </w:r>
    </w:p>
    <w:p>
      <w:pPr>
        <w:pStyle w:val="BodyText"/>
        <w:spacing w:before="146"/>
      </w:pPr>
    </w:p>
    <w:p>
      <w:pPr>
        <w:pStyle w:val="BodyText"/>
        <w:ind w:left="156"/>
      </w:pPr>
      <w:r>
        <w:rPr>
          <w:color w:val="070708"/>
          <w:w w:val="105"/>
        </w:rPr>
        <w:t>31-</w:t>
      </w:r>
      <w:r>
        <w:rPr>
          <w:color w:val="070708"/>
          <w:spacing w:val="-5"/>
          <w:w w:val="105"/>
        </w:rPr>
        <w:t>37</w:t>
      </w:r>
    </w:p>
    <w:p>
      <w:pPr>
        <w:pStyle w:val="BodyText"/>
        <w:spacing w:before="151"/>
      </w:pPr>
    </w:p>
    <w:p>
      <w:pPr>
        <w:pStyle w:val="BodyText"/>
        <w:ind w:left="156"/>
      </w:pPr>
      <w:r>
        <w:rPr>
          <w:color w:val="070708"/>
          <w:spacing w:val="-5"/>
          <w:w w:val="105"/>
        </w:rPr>
        <w:t>38</w:t>
      </w:r>
    </w:p>
    <w:p>
      <w:pPr>
        <w:pStyle w:val="BodyText"/>
        <w:spacing w:before="133"/>
      </w:pPr>
    </w:p>
    <w:p>
      <w:pPr>
        <w:pStyle w:val="BodyText"/>
        <w:ind w:left="156"/>
      </w:pPr>
      <w:r>
        <w:rPr>
          <w:color w:val="070708"/>
          <w:w w:val="105"/>
        </w:rPr>
        <w:t>39-</w:t>
      </w:r>
      <w:r>
        <w:rPr>
          <w:color w:val="070708"/>
          <w:spacing w:val="-5"/>
          <w:w w:val="110"/>
        </w:rPr>
        <w:t>45</w:t>
      </w:r>
    </w:p>
    <w:p>
      <w:pPr>
        <w:pStyle w:val="BodyText"/>
        <w:spacing w:before="91"/>
      </w:pPr>
    </w:p>
    <w:p>
      <w:pPr>
        <w:pStyle w:val="BodyText"/>
        <w:ind w:left="165"/>
      </w:pPr>
      <w:r>
        <w:rPr>
          <w:color w:val="070708"/>
          <w:w w:val="105"/>
        </w:rPr>
        <w:t>46-</w:t>
      </w:r>
      <w:r>
        <w:rPr>
          <w:color w:val="070708"/>
          <w:spacing w:val="-5"/>
          <w:w w:val="105"/>
        </w:rPr>
        <w:t>47</w:t>
      </w:r>
    </w:p>
    <w:p>
      <w:pPr>
        <w:pStyle w:val="BodyText"/>
        <w:spacing w:before="151"/>
      </w:pPr>
    </w:p>
    <w:p>
      <w:pPr>
        <w:pStyle w:val="BodyText"/>
        <w:ind w:left="156"/>
      </w:pPr>
      <w:r>
        <w:rPr>
          <w:color w:val="070708"/>
          <w:w w:val="105"/>
        </w:rPr>
        <w:t>48-</w:t>
      </w:r>
      <w:r>
        <w:rPr>
          <w:color w:val="070708"/>
          <w:spacing w:val="-5"/>
          <w:w w:val="105"/>
        </w:rPr>
        <w:t>52</w:t>
      </w:r>
    </w:p>
    <w:p>
      <w:pPr>
        <w:pStyle w:val="BodyText"/>
        <w:spacing w:before="179"/>
      </w:pPr>
    </w:p>
    <w:p>
      <w:pPr>
        <w:pStyle w:val="BodyText"/>
        <w:ind w:left="145"/>
      </w:pPr>
      <w:r>
        <w:rPr>
          <w:color w:val="070708"/>
          <w:w w:val="105"/>
        </w:rPr>
        <w:t>53-</w:t>
      </w:r>
      <w:r>
        <w:rPr>
          <w:color w:val="070708"/>
          <w:spacing w:val="-5"/>
          <w:w w:val="105"/>
        </w:rPr>
        <w:t>58</w:t>
      </w:r>
    </w:p>
    <w:p>
      <w:pPr>
        <w:pStyle w:val="BodyText"/>
        <w:spacing w:before="82"/>
      </w:pPr>
    </w:p>
    <w:p>
      <w:pPr>
        <w:pStyle w:val="BodyText"/>
        <w:ind w:left="131"/>
      </w:pPr>
      <w:r>
        <w:rPr>
          <w:color w:val="070708"/>
          <w:w w:val="105"/>
        </w:rPr>
        <w:t>59-</w:t>
      </w:r>
      <w:r>
        <w:rPr>
          <w:color w:val="070708"/>
          <w:spacing w:val="-5"/>
          <w:w w:val="105"/>
        </w:rPr>
        <w:t>63</w:t>
      </w:r>
    </w:p>
    <w:p>
      <w:pPr>
        <w:pStyle w:val="BodyText"/>
        <w:spacing w:after="0"/>
        <w:sectPr>
          <w:type w:val="continuous"/>
          <w:pgSz w:w="11920" w:h="15840"/>
          <w:pgMar w:top="780" w:bottom="0" w:left="850" w:right="1275"/>
          <w:cols w:num="2" w:equalWidth="0">
            <w:col w:w="8199" w:space="315"/>
            <w:col w:w="1281"/>
          </w:cols>
        </w:sectPr>
      </w:pPr>
    </w:p>
    <w:p>
      <w:pPr>
        <w:pStyle w:val="ListParagraph"/>
        <w:numPr>
          <w:ilvl w:val="0"/>
          <w:numId w:val="3"/>
        </w:numPr>
        <w:tabs>
          <w:tab w:pos="627" w:val="left" w:leader="none"/>
          <w:tab w:pos="8633" w:val="left" w:leader="none"/>
        </w:tabs>
        <w:spacing w:line="240" w:lineRule="auto" w:before="58" w:after="0"/>
        <w:ind w:left="627" w:right="0" w:hanging="491"/>
        <w:jc w:val="left"/>
        <w:rPr>
          <w:sz w:val="20"/>
        </w:rPr>
      </w:pPr>
      <w:r>
        <w:rPr>
          <w:color w:val="070708"/>
          <w:sz w:val="20"/>
        </w:rPr>
        <w:t>Inter-religious</w:t>
      </w:r>
      <w:r>
        <w:rPr>
          <w:color w:val="070708"/>
          <w:spacing w:val="-9"/>
          <w:sz w:val="20"/>
        </w:rPr>
        <w:t> </w:t>
      </w:r>
      <w:r>
        <w:rPr>
          <w:color w:val="070708"/>
          <w:sz w:val="20"/>
        </w:rPr>
        <w:t>Dialogue</w:t>
      </w:r>
      <w:r>
        <w:rPr>
          <w:color w:val="070708"/>
          <w:spacing w:val="1"/>
          <w:sz w:val="20"/>
        </w:rPr>
        <w:t> </w:t>
      </w:r>
      <w:r>
        <w:rPr>
          <w:color w:val="070708"/>
          <w:sz w:val="20"/>
        </w:rPr>
        <w:t>and</w:t>
      </w:r>
      <w:r>
        <w:rPr>
          <w:color w:val="070708"/>
          <w:spacing w:val="16"/>
          <w:sz w:val="20"/>
        </w:rPr>
        <w:t> </w:t>
      </w:r>
      <w:r>
        <w:rPr>
          <w:color w:val="070708"/>
          <w:sz w:val="20"/>
        </w:rPr>
        <w:t>Peaceful</w:t>
      </w:r>
      <w:r>
        <w:rPr>
          <w:color w:val="070708"/>
          <w:spacing w:val="-2"/>
          <w:sz w:val="20"/>
        </w:rPr>
        <w:t> </w:t>
      </w:r>
      <w:r>
        <w:rPr>
          <w:color w:val="070708"/>
          <w:sz w:val="20"/>
        </w:rPr>
        <w:t>Social</w:t>
      </w:r>
      <w:r>
        <w:rPr>
          <w:color w:val="070708"/>
          <w:spacing w:val="3"/>
          <w:sz w:val="20"/>
        </w:rPr>
        <w:t> </w:t>
      </w:r>
      <w:r>
        <w:rPr>
          <w:color w:val="070708"/>
          <w:sz w:val="20"/>
        </w:rPr>
        <w:t>World</w:t>
      </w:r>
      <w:r>
        <w:rPr>
          <w:color w:val="070708"/>
          <w:spacing w:val="3"/>
          <w:sz w:val="20"/>
        </w:rPr>
        <w:t> </w:t>
      </w:r>
      <w:r>
        <w:rPr>
          <w:color w:val="070708"/>
          <w:sz w:val="20"/>
        </w:rPr>
        <w:t>System:</w:t>
      </w:r>
      <w:r>
        <w:rPr>
          <w:color w:val="070708"/>
          <w:spacing w:val="-5"/>
          <w:sz w:val="20"/>
        </w:rPr>
        <w:t> </w:t>
      </w:r>
      <w:r>
        <w:rPr>
          <w:color w:val="070708"/>
          <w:sz w:val="20"/>
        </w:rPr>
        <w:t>An</w:t>
      </w:r>
      <w:r>
        <w:rPr>
          <w:color w:val="070708"/>
          <w:spacing w:val="-3"/>
          <w:sz w:val="20"/>
        </w:rPr>
        <w:t> </w:t>
      </w:r>
      <w:r>
        <w:rPr>
          <w:color w:val="070708"/>
          <w:sz w:val="20"/>
        </w:rPr>
        <w:t>Approach</w:t>
      </w:r>
      <w:r>
        <w:rPr>
          <w:color w:val="070708"/>
          <w:spacing w:val="36"/>
          <w:sz w:val="20"/>
        </w:rPr>
        <w:t> </w:t>
      </w:r>
      <w:r>
        <w:rPr>
          <w:color w:val="070708"/>
          <w:sz w:val="20"/>
        </w:rPr>
        <w:t>to</w:t>
      </w:r>
      <w:r>
        <w:rPr>
          <w:color w:val="070708"/>
          <w:spacing w:val="-3"/>
          <w:sz w:val="20"/>
        </w:rPr>
        <w:t> </w:t>
      </w:r>
      <w:r>
        <w:rPr>
          <w:color w:val="070708"/>
          <w:sz w:val="20"/>
        </w:rPr>
        <w:t>Eastern</w:t>
      </w:r>
      <w:r>
        <w:rPr>
          <w:color w:val="070708"/>
          <w:spacing w:val="24"/>
          <w:sz w:val="20"/>
        </w:rPr>
        <w:t> </w:t>
      </w:r>
      <w:r>
        <w:rPr>
          <w:color w:val="070708"/>
          <w:spacing w:val="-2"/>
          <w:sz w:val="20"/>
        </w:rPr>
        <w:t>Religions!</w:t>
      </w:r>
      <w:r>
        <w:rPr>
          <w:color w:val="070708"/>
          <w:sz w:val="20"/>
        </w:rPr>
        <w:tab/>
        <w:t>64-</w:t>
      </w:r>
      <w:r>
        <w:rPr>
          <w:color w:val="070708"/>
          <w:spacing w:val="-5"/>
          <w:sz w:val="20"/>
        </w:rPr>
        <w:t>67</w:t>
      </w:r>
    </w:p>
    <w:p>
      <w:pPr>
        <w:pStyle w:val="Heading1"/>
        <w:numPr>
          <w:ilvl w:val="1"/>
          <w:numId w:val="3"/>
        </w:numPr>
        <w:tabs>
          <w:tab w:pos="753" w:val="left" w:leader="none"/>
        </w:tabs>
        <w:spacing w:line="240" w:lineRule="auto" w:before="8" w:after="0"/>
        <w:ind w:left="753" w:right="0" w:hanging="127"/>
        <w:jc w:val="left"/>
      </w:pPr>
      <w:r>
        <w:rPr>
          <w:color w:val="070708"/>
          <w:w w:val="105"/>
        </w:rPr>
        <w:t>Prof</w:t>
      </w:r>
      <w:r>
        <w:rPr>
          <w:color w:val="070708"/>
          <w:spacing w:val="5"/>
          <w:w w:val="105"/>
        </w:rPr>
        <w:t> </w:t>
      </w:r>
      <w:r>
        <w:rPr>
          <w:color w:val="070708"/>
          <w:w w:val="105"/>
        </w:rPr>
        <w:t>Hamid</w:t>
      </w:r>
      <w:r>
        <w:rPr>
          <w:color w:val="070708"/>
          <w:spacing w:val="3"/>
          <w:w w:val="105"/>
        </w:rPr>
        <w:t> </w:t>
      </w:r>
      <w:r>
        <w:rPr>
          <w:color w:val="070708"/>
          <w:w w:val="105"/>
        </w:rPr>
        <w:t>Naseem</w:t>
      </w:r>
      <w:r>
        <w:rPr>
          <w:color w:val="070708"/>
          <w:spacing w:val="6"/>
          <w:w w:val="105"/>
        </w:rPr>
        <w:t> </w:t>
      </w:r>
      <w:r>
        <w:rPr>
          <w:color w:val="070708"/>
          <w:spacing w:val="-2"/>
          <w:w w:val="105"/>
        </w:rPr>
        <w:t>Rafiabadi</w:t>
      </w:r>
    </w:p>
    <w:p>
      <w:pPr>
        <w:pStyle w:val="Heading1"/>
        <w:spacing w:after="0" w:line="240" w:lineRule="auto"/>
        <w:jc w:val="left"/>
        <w:sectPr>
          <w:type w:val="continuous"/>
          <w:pgSz w:w="11920" w:h="15840"/>
          <w:pgMar w:top="780" w:bottom="0" w:left="850" w:right="1275"/>
        </w:sectPr>
      </w:pPr>
    </w:p>
    <w:p>
      <w:pPr>
        <w:pStyle w:val="ListParagraph"/>
        <w:numPr>
          <w:ilvl w:val="0"/>
          <w:numId w:val="3"/>
        </w:numPr>
        <w:tabs>
          <w:tab w:pos="643" w:val="left" w:leader="none"/>
        </w:tabs>
        <w:spacing w:line="240" w:lineRule="auto" w:before="104" w:after="0"/>
        <w:ind w:left="643" w:right="0" w:hanging="484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2914</wp:posOffset>
                </wp:positionH>
                <wp:positionV relativeFrom="page">
                  <wp:posOffset>1266161</wp:posOffset>
                </wp:positionV>
                <wp:extent cx="1270" cy="51371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513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13715">
                              <a:moveTo>
                                <a:pt x="0" y="513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8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.229498pt,140.12417pt" to=".229498pt,99.697731pt" stroked="true" strokeweight=".688494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4371</wp:posOffset>
                </wp:positionH>
                <wp:positionV relativeFrom="page">
                  <wp:posOffset>8325626</wp:posOffset>
                </wp:positionV>
                <wp:extent cx="1270" cy="17157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15770">
                              <a:moveTo>
                                <a:pt x="0" y="171527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45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.344247pt,790.622148pt" to=".344247pt,655.561157pt" stroked="true" strokeweight="1.14749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070708"/>
          <w:sz w:val="20"/>
        </w:rPr>
        <w:t>Measurement</w:t>
      </w:r>
      <w:r>
        <w:rPr>
          <w:color w:val="070708"/>
          <w:spacing w:val="28"/>
          <w:sz w:val="20"/>
        </w:rPr>
        <w:t> </w:t>
      </w:r>
      <w:r>
        <w:rPr>
          <w:color w:val="070708"/>
          <w:sz w:val="20"/>
        </w:rPr>
        <w:t>of</w:t>
      </w:r>
      <w:r>
        <w:rPr>
          <w:color w:val="070708"/>
          <w:spacing w:val="26"/>
          <w:sz w:val="20"/>
        </w:rPr>
        <w:t> </w:t>
      </w:r>
      <w:r>
        <w:rPr>
          <w:color w:val="070708"/>
          <w:sz w:val="20"/>
        </w:rPr>
        <w:t>Urban</w:t>
      </w:r>
      <w:r>
        <w:rPr>
          <w:color w:val="070708"/>
          <w:spacing w:val="28"/>
          <w:sz w:val="20"/>
        </w:rPr>
        <w:t> </w:t>
      </w:r>
      <w:r>
        <w:rPr>
          <w:color w:val="070708"/>
          <w:sz w:val="20"/>
        </w:rPr>
        <w:t>Heat</w:t>
      </w:r>
      <w:r>
        <w:rPr>
          <w:color w:val="070708"/>
          <w:spacing w:val="23"/>
          <w:sz w:val="20"/>
        </w:rPr>
        <w:t> </w:t>
      </w:r>
      <w:r>
        <w:rPr>
          <w:color w:val="070708"/>
          <w:sz w:val="20"/>
        </w:rPr>
        <w:t>Island</w:t>
      </w:r>
      <w:r>
        <w:rPr>
          <w:color w:val="070708"/>
          <w:spacing w:val="39"/>
          <w:sz w:val="20"/>
        </w:rPr>
        <w:t> </w:t>
      </w:r>
      <w:r>
        <w:rPr>
          <w:color w:val="070708"/>
          <w:sz w:val="20"/>
        </w:rPr>
        <w:t>Intensity</w:t>
      </w:r>
      <w:r>
        <w:rPr>
          <w:color w:val="070708"/>
          <w:spacing w:val="27"/>
          <w:sz w:val="20"/>
        </w:rPr>
        <w:t> </w:t>
      </w:r>
      <w:r>
        <w:rPr>
          <w:color w:val="070708"/>
          <w:sz w:val="20"/>
        </w:rPr>
        <w:t>in</w:t>
      </w:r>
      <w:r>
        <w:rPr>
          <w:color w:val="070708"/>
          <w:spacing w:val="24"/>
          <w:sz w:val="20"/>
        </w:rPr>
        <w:t> </w:t>
      </w:r>
      <w:r>
        <w:rPr>
          <w:color w:val="070708"/>
          <w:sz w:val="20"/>
        </w:rPr>
        <w:t>the</w:t>
      </w:r>
      <w:r>
        <w:rPr>
          <w:color w:val="070708"/>
          <w:spacing w:val="60"/>
          <w:sz w:val="20"/>
        </w:rPr>
        <w:t> </w:t>
      </w:r>
      <w:r>
        <w:rPr>
          <w:color w:val="070708"/>
          <w:spacing w:val="-2"/>
          <w:sz w:val="20"/>
        </w:rPr>
        <w:t>MegacityofBangalore</w:t>
      </w:r>
    </w:p>
    <w:p>
      <w:pPr>
        <w:pStyle w:val="Heading1"/>
        <w:numPr>
          <w:ilvl w:val="1"/>
          <w:numId w:val="3"/>
        </w:numPr>
        <w:tabs>
          <w:tab w:pos="776" w:val="left" w:leader="none"/>
        </w:tabs>
        <w:spacing w:line="240" w:lineRule="auto" w:before="72" w:after="0"/>
        <w:ind w:left="776" w:right="0" w:hanging="141"/>
        <w:jc w:val="left"/>
      </w:pPr>
      <w:r>
        <w:rPr>
          <w:color w:val="070708"/>
          <w:w w:val="105"/>
        </w:rPr>
        <w:t>Ghazal</w:t>
      </w:r>
      <w:r>
        <w:rPr>
          <w:color w:val="070708"/>
          <w:spacing w:val="-7"/>
          <w:w w:val="105"/>
        </w:rPr>
        <w:t> </w:t>
      </w:r>
      <w:r>
        <w:rPr>
          <w:color w:val="070708"/>
          <w:spacing w:val="-2"/>
          <w:w w:val="105"/>
        </w:rPr>
        <w:t>Salahuddin</w:t>
      </w:r>
    </w:p>
    <w:p>
      <w:pPr>
        <w:pStyle w:val="ListParagraph"/>
        <w:numPr>
          <w:ilvl w:val="0"/>
          <w:numId w:val="3"/>
        </w:numPr>
        <w:tabs>
          <w:tab w:pos="624" w:val="left" w:leader="none"/>
          <w:tab w:pos="640" w:val="left" w:leader="none"/>
        </w:tabs>
        <w:spacing w:line="268" w:lineRule="auto" w:before="22" w:after="0"/>
        <w:ind w:left="640" w:right="38" w:hanging="495"/>
        <w:jc w:val="left"/>
        <w:rPr>
          <w:sz w:val="20"/>
        </w:rPr>
      </w:pPr>
      <w:r>
        <w:rPr>
          <w:color w:val="070708"/>
          <w:w w:val="105"/>
          <w:sz w:val="20"/>
        </w:rPr>
        <w:t>Status,</w:t>
      </w:r>
      <w:r>
        <w:rPr>
          <w:color w:val="070708"/>
          <w:spacing w:val="-4"/>
          <w:w w:val="105"/>
          <w:sz w:val="20"/>
        </w:rPr>
        <w:t> </w:t>
      </w:r>
      <w:r>
        <w:rPr>
          <w:color w:val="070708"/>
          <w:w w:val="105"/>
          <w:sz w:val="20"/>
        </w:rPr>
        <w:t>Distribution And Socio-Cultural Uses</w:t>
      </w:r>
      <w:r>
        <w:rPr>
          <w:color w:val="070708"/>
          <w:spacing w:val="-4"/>
          <w:w w:val="105"/>
          <w:sz w:val="20"/>
        </w:rPr>
        <w:t> </w:t>
      </w:r>
      <w:r>
        <w:rPr>
          <w:color w:val="070708"/>
          <w:w w:val="105"/>
          <w:sz w:val="20"/>
        </w:rPr>
        <w:t>Of</w:t>
      </w:r>
      <w:r>
        <w:rPr>
          <w:color w:val="070708"/>
          <w:spacing w:val="-14"/>
          <w:w w:val="105"/>
          <w:sz w:val="20"/>
        </w:rPr>
        <w:t> </w:t>
      </w:r>
      <w:r>
        <w:rPr>
          <w:color w:val="070708"/>
          <w:w w:val="105"/>
          <w:sz w:val="20"/>
        </w:rPr>
        <w:t>Some</w:t>
      </w:r>
      <w:r>
        <w:rPr>
          <w:color w:val="070708"/>
          <w:spacing w:val="-15"/>
          <w:w w:val="105"/>
          <w:sz w:val="20"/>
        </w:rPr>
        <w:t> </w:t>
      </w:r>
      <w:r>
        <w:rPr>
          <w:color w:val="070708"/>
          <w:w w:val="105"/>
          <w:sz w:val="20"/>
        </w:rPr>
        <w:t>Selected Home</w:t>
      </w:r>
      <w:r>
        <w:rPr>
          <w:color w:val="070708"/>
          <w:spacing w:val="-7"/>
          <w:w w:val="105"/>
          <w:sz w:val="20"/>
        </w:rPr>
        <w:t> </w:t>
      </w:r>
      <w:r>
        <w:rPr>
          <w:color w:val="070708"/>
          <w:w w:val="105"/>
          <w:sz w:val="20"/>
        </w:rPr>
        <w:t>Garden Plants</w:t>
      </w:r>
      <w:r>
        <w:rPr>
          <w:color w:val="070708"/>
          <w:spacing w:val="-3"/>
          <w:w w:val="105"/>
          <w:sz w:val="20"/>
        </w:rPr>
        <w:t> </w:t>
      </w:r>
      <w:r>
        <w:rPr>
          <w:color w:val="070708"/>
          <w:w w:val="105"/>
          <w:sz w:val="20"/>
        </w:rPr>
        <w:t>Of Upper</w:t>
      </w:r>
      <w:r>
        <w:rPr>
          <w:color w:val="070708"/>
          <w:spacing w:val="-12"/>
          <w:w w:val="105"/>
          <w:sz w:val="20"/>
        </w:rPr>
        <w:t> </w:t>
      </w:r>
      <w:r>
        <w:rPr>
          <w:color w:val="070708"/>
          <w:w w:val="105"/>
          <w:sz w:val="20"/>
        </w:rPr>
        <w:t>Assam, Northeast India</w:t>
      </w:r>
    </w:p>
    <w:p>
      <w:pPr>
        <w:spacing w:line="221" w:lineRule="exact" w:before="0"/>
        <w:ind w:left="612" w:right="0" w:firstLine="0"/>
        <w:jc w:val="left"/>
        <w:rPr>
          <w:rFonts w:ascii="Arial"/>
          <w:sz w:val="21"/>
        </w:rPr>
      </w:pPr>
      <w:r>
        <w:rPr>
          <w:rFonts w:ascii="Arial"/>
          <w:color w:val="070708"/>
          <w:sz w:val="21"/>
        </w:rPr>
        <w:t>-P.</w:t>
      </w:r>
      <w:r>
        <w:rPr>
          <w:rFonts w:ascii="Arial"/>
          <w:color w:val="070708"/>
          <w:spacing w:val="-1"/>
          <w:sz w:val="21"/>
        </w:rPr>
        <w:t> </w:t>
      </w:r>
      <w:r>
        <w:rPr>
          <w:rFonts w:ascii="Arial"/>
          <w:b/>
          <w:color w:val="070708"/>
          <w:sz w:val="21"/>
        </w:rPr>
        <w:t>Saikia</w:t>
      </w:r>
      <w:r>
        <w:rPr>
          <w:rFonts w:ascii="Arial"/>
          <w:b/>
          <w:color w:val="070708"/>
          <w:spacing w:val="11"/>
          <w:sz w:val="21"/>
        </w:rPr>
        <w:t> </w:t>
      </w:r>
      <w:r>
        <w:rPr>
          <w:rFonts w:ascii="Arial"/>
          <w:color w:val="070708"/>
          <w:sz w:val="21"/>
        </w:rPr>
        <w:t>&amp;</w:t>
      </w:r>
      <w:r>
        <w:rPr>
          <w:rFonts w:ascii="Arial"/>
          <w:color w:val="070708"/>
          <w:spacing w:val="5"/>
          <w:sz w:val="21"/>
        </w:rPr>
        <w:t> </w:t>
      </w:r>
      <w:r>
        <w:rPr>
          <w:rFonts w:ascii="Arial"/>
          <w:b/>
          <w:color w:val="070708"/>
          <w:sz w:val="21"/>
        </w:rPr>
        <w:t>M.</w:t>
      </w:r>
      <w:r>
        <w:rPr>
          <w:rFonts w:ascii="Arial"/>
          <w:b/>
          <w:color w:val="070708"/>
          <w:spacing w:val="-4"/>
          <w:sz w:val="21"/>
        </w:rPr>
        <w:t> </w:t>
      </w:r>
      <w:r>
        <w:rPr>
          <w:rFonts w:ascii="Arial"/>
          <w:color w:val="070708"/>
          <w:sz w:val="21"/>
        </w:rPr>
        <w:t>L.</w:t>
      </w:r>
      <w:r>
        <w:rPr>
          <w:rFonts w:ascii="Arial"/>
          <w:color w:val="070708"/>
          <w:spacing w:val="9"/>
          <w:sz w:val="21"/>
        </w:rPr>
        <w:t> </w:t>
      </w:r>
      <w:r>
        <w:rPr>
          <w:rFonts w:ascii="Arial"/>
          <w:color w:val="070708"/>
          <w:spacing w:val="-4"/>
          <w:sz w:val="21"/>
        </w:rPr>
        <w:t>Khan</w:t>
      </w:r>
    </w:p>
    <w:p>
      <w:pPr>
        <w:pStyle w:val="BodyText"/>
        <w:tabs>
          <w:tab w:pos="611" w:val="left" w:leader="none"/>
        </w:tabs>
        <w:spacing w:line="273" w:lineRule="auto" w:before="58"/>
        <w:ind w:left="612" w:right="778" w:hanging="458"/>
      </w:pPr>
      <w:r>
        <w:rPr>
          <w:color w:val="070708"/>
          <w:spacing w:val="-4"/>
          <w:w w:val="105"/>
        </w:rPr>
        <w:t>J-7.</w:t>
      </w:r>
      <w:r>
        <w:rPr>
          <w:color w:val="070708"/>
        </w:rPr>
        <w:tab/>
      </w:r>
      <w:r>
        <w:rPr>
          <w:color w:val="070708"/>
          <w:w w:val="105"/>
        </w:rPr>
        <w:t>ConstsructinJ?And Deconstructing</w:t>
      </w:r>
      <w:r>
        <w:rPr>
          <w:color w:val="070708"/>
          <w:spacing w:val="-8"/>
          <w:w w:val="105"/>
        </w:rPr>
        <w:t> </w:t>
      </w:r>
      <w:r>
        <w:rPr>
          <w:color w:val="070708"/>
          <w:w w:val="105"/>
        </w:rPr>
        <w:t>Ehinic ldent;ty: Reading Rigoberta Menchu Through Rebtmar's Caliban</w:t>
      </w:r>
    </w:p>
    <w:p>
      <w:pPr>
        <w:pStyle w:val="Heading1"/>
        <w:spacing w:before="21"/>
      </w:pPr>
      <w:r>
        <w:rPr>
          <w:color w:val="070708"/>
          <w:w w:val="105"/>
        </w:rPr>
        <w:t>-Saket</w:t>
      </w:r>
      <w:r>
        <w:rPr>
          <w:color w:val="070708"/>
          <w:spacing w:val="-3"/>
          <w:w w:val="105"/>
        </w:rPr>
        <w:t> </w:t>
      </w:r>
      <w:r>
        <w:rPr>
          <w:color w:val="070708"/>
          <w:w w:val="105"/>
        </w:rPr>
        <w:t>Suman</w:t>
      </w:r>
      <w:r>
        <w:rPr>
          <w:color w:val="070708"/>
          <w:spacing w:val="-6"/>
          <w:w w:val="105"/>
        </w:rPr>
        <w:t> </w:t>
      </w:r>
      <w:r>
        <w:rPr>
          <w:color w:val="070708"/>
          <w:spacing w:val="-2"/>
          <w:w w:val="105"/>
        </w:rPr>
        <w:t>Saurabh</w:t>
      </w:r>
    </w:p>
    <w:p>
      <w:pPr>
        <w:pStyle w:val="ListParagraph"/>
        <w:numPr>
          <w:ilvl w:val="0"/>
          <w:numId w:val="4"/>
        </w:numPr>
        <w:tabs>
          <w:tab w:pos="611" w:val="left" w:leader="none"/>
        </w:tabs>
        <w:spacing w:line="240" w:lineRule="auto" w:before="86" w:after="0"/>
        <w:ind w:left="611" w:right="0" w:hanging="470"/>
        <w:jc w:val="left"/>
        <w:rPr>
          <w:sz w:val="20"/>
        </w:rPr>
      </w:pPr>
      <w:r>
        <w:rPr>
          <w:color w:val="070708"/>
          <w:w w:val="105"/>
          <w:sz w:val="20"/>
        </w:rPr>
        <w:t>Computer</w:t>
      </w:r>
      <w:r>
        <w:rPr>
          <w:color w:val="070708"/>
          <w:spacing w:val="-16"/>
          <w:w w:val="105"/>
          <w:sz w:val="20"/>
        </w:rPr>
        <w:t> </w:t>
      </w:r>
      <w:r>
        <w:rPr>
          <w:color w:val="070708"/>
          <w:w w:val="105"/>
          <w:sz w:val="20"/>
        </w:rPr>
        <w:t>And Communication</w:t>
      </w:r>
      <w:r>
        <w:rPr>
          <w:color w:val="070708"/>
          <w:spacing w:val="16"/>
          <w:w w:val="105"/>
          <w:sz w:val="20"/>
        </w:rPr>
        <w:t> </w:t>
      </w:r>
      <w:r>
        <w:rPr>
          <w:color w:val="070708"/>
          <w:spacing w:val="-2"/>
          <w:w w:val="105"/>
          <w:sz w:val="20"/>
        </w:rPr>
        <w:t>Science</w:t>
      </w:r>
    </w:p>
    <w:p>
      <w:pPr>
        <w:pStyle w:val="Heading1"/>
        <w:spacing w:before="49"/>
      </w:pPr>
      <w:r>
        <w:rPr>
          <w:color w:val="070708"/>
        </w:rPr>
        <w:t>-Veena</w:t>
      </w:r>
      <w:r>
        <w:rPr>
          <w:color w:val="070708"/>
          <w:spacing w:val="2"/>
        </w:rPr>
        <w:t> </w:t>
      </w:r>
      <w:r>
        <w:rPr>
          <w:color w:val="070708"/>
          <w:spacing w:val="-2"/>
        </w:rPr>
        <w:t>Goswami</w:t>
      </w:r>
    </w:p>
    <w:p>
      <w:pPr>
        <w:pStyle w:val="ListParagraph"/>
        <w:numPr>
          <w:ilvl w:val="0"/>
          <w:numId w:val="4"/>
        </w:numPr>
        <w:tabs>
          <w:tab w:pos="622" w:val="left" w:leader="none"/>
        </w:tabs>
        <w:spacing w:line="240" w:lineRule="auto" w:before="72" w:after="0"/>
        <w:ind w:left="622" w:right="0" w:hanging="468"/>
        <w:jc w:val="left"/>
        <w:rPr>
          <w:sz w:val="20"/>
        </w:rPr>
      </w:pPr>
      <w:r>
        <w:rPr>
          <w:color w:val="070708"/>
          <w:sz w:val="20"/>
        </w:rPr>
        <w:t>Identifying</w:t>
      </w:r>
      <w:r>
        <w:rPr>
          <w:color w:val="070708"/>
          <w:spacing w:val="33"/>
          <w:sz w:val="20"/>
        </w:rPr>
        <w:t> </w:t>
      </w:r>
      <w:r>
        <w:rPr>
          <w:color w:val="070708"/>
          <w:sz w:val="20"/>
        </w:rPr>
        <w:t>the</w:t>
      </w:r>
      <w:r>
        <w:rPr>
          <w:color w:val="070708"/>
          <w:spacing w:val="29"/>
          <w:sz w:val="20"/>
        </w:rPr>
        <w:t> </w:t>
      </w:r>
      <w:r>
        <w:rPr>
          <w:color w:val="070708"/>
          <w:sz w:val="20"/>
        </w:rPr>
        <w:t>desertification</w:t>
      </w:r>
      <w:r>
        <w:rPr>
          <w:color w:val="070708"/>
          <w:spacing w:val="25"/>
          <w:sz w:val="20"/>
        </w:rPr>
        <w:t> </w:t>
      </w:r>
      <w:r>
        <w:rPr>
          <w:color w:val="070708"/>
          <w:sz w:val="20"/>
        </w:rPr>
        <w:t>problems</w:t>
      </w:r>
      <w:r>
        <w:rPr>
          <w:color w:val="070708"/>
          <w:spacing w:val="28"/>
          <w:sz w:val="20"/>
        </w:rPr>
        <w:t> </w:t>
      </w:r>
      <w:r>
        <w:rPr>
          <w:color w:val="070708"/>
          <w:sz w:val="20"/>
        </w:rPr>
        <w:t>in</w:t>
      </w:r>
      <w:r>
        <w:rPr>
          <w:color w:val="070708"/>
          <w:spacing w:val="24"/>
          <w:sz w:val="20"/>
        </w:rPr>
        <w:t> </w:t>
      </w:r>
      <w:r>
        <w:rPr>
          <w:color w:val="070708"/>
          <w:sz w:val="20"/>
        </w:rPr>
        <w:t>the</w:t>
      </w:r>
      <w:r>
        <w:rPr>
          <w:color w:val="070708"/>
          <w:spacing w:val="58"/>
          <w:sz w:val="20"/>
        </w:rPr>
        <w:t> </w:t>
      </w:r>
      <w:r>
        <w:rPr>
          <w:color w:val="070708"/>
          <w:sz w:val="20"/>
        </w:rPr>
        <w:t>Hyper</w:t>
      </w:r>
      <w:r>
        <w:rPr>
          <w:color w:val="070708"/>
          <w:spacing w:val="-7"/>
          <w:sz w:val="20"/>
        </w:rPr>
        <w:t> </w:t>
      </w:r>
      <w:r>
        <w:rPr>
          <w:color w:val="070708"/>
          <w:sz w:val="20"/>
        </w:rPr>
        <w:t>Arid</w:t>
      </w:r>
      <w:r>
        <w:rPr>
          <w:color w:val="070708"/>
          <w:spacing w:val="37"/>
          <w:sz w:val="20"/>
        </w:rPr>
        <w:t> </w:t>
      </w:r>
      <w:r>
        <w:rPr>
          <w:color w:val="070708"/>
          <w:sz w:val="20"/>
        </w:rPr>
        <w:t>Lands</w:t>
      </w:r>
      <w:r>
        <w:rPr>
          <w:color w:val="070708"/>
          <w:spacing w:val="10"/>
          <w:sz w:val="20"/>
        </w:rPr>
        <w:t> </w:t>
      </w:r>
      <w:r>
        <w:rPr>
          <w:color w:val="070708"/>
          <w:spacing w:val="-2"/>
          <w:sz w:val="20"/>
        </w:rPr>
        <w:t>oflndia</w:t>
      </w:r>
    </w:p>
    <w:p>
      <w:pPr>
        <w:pStyle w:val="Heading2"/>
      </w:pPr>
      <w:r>
        <w:rPr>
          <w:color w:val="070708"/>
          <w:w w:val="105"/>
        </w:rPr>
        <w:t>-Sahila</w:t>
      </w:r>
      <w:r>
        <w:rPr>
          <w:color w:val="070708"/>
          <w:spacing w:val="25"/>
          <w:w w:val="105"/>
        </w:rPr>
        <w:t> </w:t>
      </w:r>
      <w:r>
        <w:rPr>
          <w:color w:val="070708"/>
          <w:spacing w:val="-2"/>
          <w:w w:val="105"/>
        </w:rPr>
        <w:t>Salahuddin</w:t>
      </w:r>
    </w:p>
    <w:p>
      <w:pPr>
        <w:pStyle w:val="BodyText"/>
        <w:spacing w:before="95"/>
        <w:ind w:left="185"/>
      </w:pPr>
      <w:r>
        <w:rPr/>
        <w:br w:type="column"/>
      </w:r>
      <w:r>
        <w:rPr>
          <w:color w:val="070708"/>
          <w:w w:val="105"/>
        </w:rPr>
        <w:t>68-</w:t>
      </w:r>
      <w:r>
        <w:rPr>
          <w:color w:val="070708"/>
          <w:spacing w:val="-5"/>
          <w:w w:val="110"/>
        </w:rPr>
        <w:t>73</w:t>
      </w: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ind w:left="173"/>
      </w:pPr>
      <w:r>
        <w:rPr>
          <w:color w:val="070708"/>
          <w:w w:val="105"/>
        </w:rPr>
        <w:t>74-</w:t>
      </w:r>
      <w:r>
        <w:rPr>
          <w:color w:val="070708"/>
          <w:spacing w:val="-5"/>
          <w:w w:val="105"/>
        </w:rPr>
        <w:t>78</w:t>
      </w:r>
    </w:p>
    <w:p>
      <w:pPr>
        <w:pStyle w:val="BodyText"/>
        <w:spacing w:before="82"/>
      </w:pPr>
    </w:p>
    <w:p>
      <w:pPr>
        <w:pStyle w:val="BodyText"/>
        <w:ind w:left="164"/>
      </w:pPr>
      <w:r>
        <w:rPr>
          <w:color w:val="070708"/>
          <w:w w:val="105"/>
        </w:rPr>
        <w:t>79-</w:t>
      </w:r>
      <w:r>
        <w:rPr>
          <w:color w:val="070708"/>
          <w:spacing w:val="-5"/>
          <w:w w:val="105"/>
        </w:rPr>
        <w:t>82</w:t>
      </w:r>
    </w:p>
    <w:p>
      <w:pPr>
        <w:pStyle w:val="BodyText"/>
      </w:pPr>
    </w:p>
    <w:p>
      <w:pPr>
        <w:pStyle w:val="BodyText"/>
        <w:spacing w:before="160"/>
      </w:pPr>
    </w:p>
    <w:p>
      <w:pPr>
        <w:pStyle w:val="BodyText"/>
        <w:ind w:left="150"/>
      </w:pPr>
      <w:r>
        <w:rPr>
          <w:color w:val="070708"/>
          <w:w w:val="105"/>
        </w:rPr>
        <w:t>83-</w:t>
      </w:r>
      <w:r>
        <w:rPr>
          <w:color w:val="070708"/>
          <w:spacing w:val="-5"/>
          <w:w w:val="105"/>
        </w:rPr>
        <w:t>87</w:t>
      </w:r>
    </w:p>
    <w:p>
      <w:pPr>
        <w:pStyle w:val="BodyText"/>
        <w:spacing w:before="147"/>
      </w:pPr>
    </w:p>
    <w:p>
      <w:pPr>
        <w:pStyle w:val="BodyText"/>
        <w:ind w:left="141"/>
      </w:pPr>
      <w:r>
        <w:rPr>
          <w:color w:val="070708"/>
          <w:w w:val="110"/>
        </w:rPr>
        <w:t>88-</w:t>
      </w:r>
      <w:r>
        <w:rPr>
          <w:color w:val="070708"/>
          <w:spacing w:val="-5"/>
          <w:w w:val="110"/>
        </w:rPr>
        <w:t>93</w:t>
      </w:r>
    </w:p>
    <w:sectPr>
      <w:type w:val="continuous"/>
      <w:pgSz w:w="11920" w:h="15840"/>
      <w:pgMar w:top="780" w:bottom="0" w:left="850" w:right="1275"/>
      <w:cols w:num="2" w:equalWidth="0">
        <w:col w:w="8151" w:space="283"/>
        <w:col w:w="136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dobe Clean Han">
    <w:altName w:val="Adobe Clean Han"/>
    <w:charset w:val="8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8"/>
      <w:numFmt w:val="decimal"/>
      <w:lvlText w:val="%1."/>
      <w:lvlJc w:val="left"/>
      <w:pPr>
        <w:ind w:left="611" w:hanging="4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70708"/>
        <w:spacing w:val="0"/>
        <w:w w:val="10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3" w:hanging="4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6" w:hanging="4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4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2" w:hanging="4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85" w:hanging="4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38" w:hanging="4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91" w:hanging="4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4" w:hanging="4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3"/>
      <w:numFmt w:val="decimal"/>
      <w:lvlText w:val="%1."/>
      <w:lvlJc w:val="left"/>
      <w:pPr>
        <w:ind w:left="607" w:hanging="4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70708"/>
        <w:spacing w:val="0"/>
        <w:w w:val="106"/>
        <w:sz w:val="20"/>
        <w:szCs w:val="20"/>
        <w:lang w:val="en-US" w:eastAsia="en-US" w:bidi="ar-SA"/>
      </w:rPr>
    </w:lvl>
    <w:lvl w:ilvl="1">
      <w:start w:val="0"/>
      <w:numFmt w:val="bullet"/>
      <w:lvlText w:val="-"/>
      <w:lvlJc w:val="left"/>
      <w:pPr>
        <w:ind w:left="754" w:hanging="129"/>
      </w:pPr>
      <w:rPr>
        <w:rFonts w:hint="default" w:ascii="Arial" w:hAnsi="Arial" w:eastAsia="Arial" w:cs="Arial"/>
        <w:b w:val="0"/>
        <w:bCs w:val="0"/>
        <w:i w:val="0"/>
        <w:iCs w:val="0"/>
        <w:color w:val="070708"/>
        <w:spacing w:val="0"/>
        <w:w w:val="110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0" w:hanging="1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1" w:hanging="1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22" w:hanging="1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44" w:hanging="1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65" w:hanging="1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6" w:hanging="1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8" w:hanging="12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Zero"/>
      <w:lvlText w:val="%1."/>
      <w:lvlJc w:val="left"/>
      <w:pPr>
        <w:ind w:left="643" w:hanging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70708"/>
        <w:spacing w:val="0"/>
        <w:w w:val="10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4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4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4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3" w:hanging="4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9" w:hanging="4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75" w:hanging="4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30" w:hanging="4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86" w:hanging="46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976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3A199"/>
        <w:spacing w:val="0"/>
        <w:w w:val="31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61" w:hanging="1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42" w:hanging="1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23" w:hanging="1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04" w:hanging="1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85" w:hanging="1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6" w:hanging="1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7" w:hanging="1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8" w:hanging="185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12"/>
      <w:outlineLvl w:val="1"/>
    </w:pPr>
    <w:rPr>
      <w:rFonts w:ascii="Arial" w:hAnsi="Arial" w:eastAsia="Arial" w:cs="Arial"/>
      <w:sz w:val="21"/>
      <w:szCs w:val="21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9"/>
      <w:ind w:left="616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632" w:hanging="46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2026-06-22T14:29:56Z</dcterms:created>
  <dcterms:modified xsi:type="dcterms:W3CDTF">2026-06-22T14:29:56Z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Adobe Scan for Android 26.06.12-google-dynamic</vt:lpwstr>
  </property>
  <property fmtid="{D5CDD505-2E9C-101B-9397-08002B2CF9AE}" pid="4" name="Producer">
    <vt:lpwstr>Adobe Scan for Android 26.06.12-google-dynamic</vt:lpwstr>
  </property>
  <property fmtid="{D5CDD505-2E9C-101B-9397-08002B2CF9AE}" pid="5" name="LastSaved">
    <vt:filetime>2026-06-22T00:00:00Z</vt:filetime>
  </property>
</Properties>
</file>